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A00D98" w14:textId="3F32522A" w:rsidR="00917BC2" w:rsidRPr="009A2F78" w:rsidRDefault="009A2F78" w:rsidP="009A2F78">
      <w:pPr>
        <w:spacing w:after="120" w:line="240" w:lineRule="auto"/>
        <w:rPr>
          <w:b/>
          <w:bCs/>
          <w:sz w:val="36"/>
          <w:szCs w:val="36"/>
        </w:rPr>
      </w:pPr>
      <w:r w:rsidRPr="009A2F78">
        <w:rPr>
          <w:b/>
          <w:bCs/>
          <w:sz w:val="36"/>
          <w:szCs w:val="36"/>
        </w:rPr>
        <w:t>Pre-Harvest Plan</w:t>
      </w:r>
      <w:r w:rsidR="00760DCF">
        <w:rPr>
          <w:b/>
          <w:bCs/>
          <w:sz w:val="36"/>
          <w:szCs w:val="36"/>
        </w:rPr>
        <w:t xml:space="preserve">  </w:t>
      </w:r>
      <w:r w:rsidR="00760DCF" w:rsidRPr="00185ACA">
        <w:rPr>
          <w:b/>
          <w:bCs/>
          <w:color w:val="FF0000"/>
          <w:sz w:val="36"/>
          <w:szCs w:val="36"/>
          <w:highlight w:val="yellow"/>
        </w:rPr>
        <w:t>{mock-up example}</w:t>
      </w:r>
    </w:p>
    <w:p w14:paraId="246B6540" w14:textId="12445FA8" w:rsidR="009A2F78" w:rsidRPr="009A2F78" w:rsidRDefault="009A2F78" w:rsidP="009A2F78">
      <w:pPr>
        <w:spacing w:after="120" w:line="240" w:lineRule="auto"/>
        <w:rPr>
          <w:b/>
          <w:bCs/>
          <w:sz w:val="28"/>
          <w:szCs w:val="28"/>
        </w:rPr>
      </w:pPr>
      <w:r w:rsidRPr="009A2F78">
        <w:rPr>
          <w:b/>
          <w:bCs/>
          <w:sz w:val="28"/>
          <w:szCs w:val="28"/>
        </w:rPr>
        <w:t xml:space="preserve">Prepared for the </w:t>
      </w:r>
      <w:r w:rsidR="00BC4797">
        <w:rPr>
          <w:b/>
          <w:bCs/>
          <w:sz w:val="28"/>
          <w:szCs w:val="28"/>
        </w:rPr>
        <w:t xml:space="preserve">NC </w:t>
      </w:r>
      <w:r w:rsidRPr="009A2F78">
        <w:rPr>
          <w:b/>
          <w:bCs/>
          <w:sz w:val="28"/>
          <w:szCs w:val="28"/>
        </w:rPr>
        <w:t>Foresters for Healthy Waters Program.  June 20, 2021.</w:t>
      </w:r>
    </w:p>
    <w:tbl>
      <w:tblPr>
        <w:tblStyle w:val="TableGrid"/>
        <w:tblW w:w="10255" w:type="dxa"/>
        <w:tblLook w:val="04A0" w:firstRow="1" w:lastRow="0" w:firstColumn="1" w:lastColumn="0" w:noHBand="0" w:noVBand="1"/>
      </w:tblPr>
      <w:tblGrid>
        <w:gridCol w:w="4135"/>
        <w:gridCol w:w="6120"/>
      </w:tblGrid>
      <w:tr w:rsidR="009A2F78" w:rsidRPr="00496292" w14:paraId="093D2565" w14:textId="77777777" w:rsidTr="007A605B">
        <w:tc>
          <w:tcPr>
            <w:tcW w:w="4135" w:type="dxa"/>
          </w:tcPr>
          <w:p w14:paraId="286352F4" w14:textId="7EFC0C13" w:rsidR="009A2F78" w:rsidRPr="00496292" w:rsidRDefault="009A2F78" w:rsidP="009A2F78">
            <w:pPr>
              <w:spacing w:after="120"/>
              <w:rPr>
                <w:b/>
                <w:bCs/>
                <w:sz w:val="24"/>
                <w:szCs w:val="24"/>
                <w:u w:val="single"/>
              </w:rPr>
            </w:pPr>
            <w:r w:rsidRPr="00496292">
              <w:rPr>
                <w:b/>
                <w:bCs/>
                <w:sz w:val="24"/>
                <w:szCs w:val="24"/>
                <w:u w:val="single"/>
              </w:rPr>
              <w:t>Landowner</w:t>
            </w:r>
          </w:p>
        </w:tc>
        <w:tc>
          <w:tcPr>
            <w:tcW w:w="6120" w:type="dxa"/>
          </w:tcPr>
          <w:p w14:paraId="057233E2" w14:textId="754F8D30" w:rsidR="009A2F78" w:rsidRPr="00496292" w:rsidRDefault="009A2F78" w:rsidP="009A2F78">
            <w:pPr>
              <w:spacing w:after="120"/>
              <w:rPr>
                <w:b/>
                <w:bCs/>
                <w:sz w:val="24"/>
                <w:szCs w:val="24"/>
                <w:u w:val="single"/>
              </w:rPr>
            </w:pPr>
            <w:r w:rsidRPr="00496292">
              <w:rPr>
                <w:b/>
                <w:bCs/>
                <w:sz w:val="24"/>
                <w:szCs w:val="24"/>
                <w:u w:val="single"/>
              </w:rPr>
              <w:t>Plan Writer</w:t>
            </w:r>
          </w:p>
        </w:tc>
      </w:tr>
      <w:tr w:rsidR="009A2F78" w:rsidRPr="00496292" w14:paraId="2587E92A" w14:textId="77777777" w:rsidTr="007A605B">
        <w:tc>
          <w:tcPr>
            <w:tcW w:w="4135" w:type="dxa"/>
          </w:tcPr>
          <w:p w14:paraId="73F415D6" w14:textId="77777777" w:rsidR="009A2F78" w:rsidRPr="00496292" w:rsidRDefault="009A2F78" w:rsidP="00760DCF">
            <w:pPr>
              <w:rPr>
                <w:sz w:val="24"/>
                <w:szCs w:val="24"/>
              </w:rPr>
            </w:pPr>
            <w:r w:rsidRPr="00496292">
              <w:rPr>
                <w:sz w:val="24"/>
                <w:szCs w:val="24"/>
              </w:rPr>
              <w:t>F4HW-Jordan West, LLC</w:t>
            </w:r>
          </w:p>
          <w:p w14:paraId="09D04154" w14:textId="788E468B" w:rsidR="009A2F78" w:rsidRPr="00496292" w:rsidRDefault="009A2F78" w:rsidP="009A2F78">
            <w:pPr>
              <w:spacing w:after="120"/>
              <w:rPr>
                <w:sz w:val="24"/>
                <w:szCs w:val="24"/>
              </w:rPr>
            </w:pPr>
            <w:r w:rsidRPr="00496292">
              <w:rPr>
                <w:sz w:val="24"/>
                <w:szCs w:val="24"/>
              </w:rPr>
              <w:t xml:space="preserve">c/o  Pamela </w:t>
            </w:r>
            <w:proofErr w:type="spellStart"/>
            <w:r w:rsidRPr="00496292">
              <w:rPr>
                <w:sz w:val="24"/>
                <w:szCs w:val="24"/>
              </w:rPr>
              <w:t>Pineytree</w:t>
            </w:r>
            <w:proofErr w:type="spellEnd"/>
            <w:r w:rsidR="00760DCF">
              <w:rPr>
                <w:sz w:val="24"/>
                <w:szCs w:val="24"/>
              </w:rPr>
              <w:t xml:space="preserve">, </w:t>
            </w:r>
            <w:r w:rsidR="007A605B">
              <w:rPr>
                <w:sz w:val="24"/>
                <w:szCs w:val="24"/>
              </w:rPr>
              <w:t>principle</w:t>
            </w:r>
          </w:p>
        </w:tc>
        <w:tc>
          <w:tcPr>
            <w:tcW w:w="6120" w:type="dxa"/>
          </w:tcPr>
          <w:p w14:paraId="4FD540A0" w14:textId="77777777" w:rsidR="009A2F78" w:rsidRDefault="009A2F78" w:rsidP="00760DCF">
            <w:pPr>
              <w:rPr>
                <w:sz w:val="24"/>
                <w:szCs w:val="24"/>
              </w:rPr>
            </w:pPr>
            <w:r w:rsidRPr="00496292">
              <w:rPr>
                <w:sz w:val="24"/>
                <w:szCs w:val="24"/>
              </w:rPr>
              <w:t>Tom Gerow, Jr.</w:t>
            </w:r>
          </w:p>
          <w:p w14:paraId="5618DCCB" w14:textId="3AFB837B" w:rsidR="00760DCF" w:rsidRPr="00760DCF" w:rsidRDefault="00760DCF" w:rsidP="00760DCF">
            <w:pPr>
              <w:rPr>
                <w:sz w:val="20"/>
                <w:szCs w:val="20"/>
              </w:rPr>
            </w:pPr>
            <w:r w:rsidRPr="00760DCF">
              <w:rPr>
                <w:sz w:val="20"/>
                <w:szCs w:val="20"/>
              </w:rPr>
              <w:t>NC Registered Forester (RF) #1510</w:t>
            </w:r>
          </w:p>
          <w:p w14:paraId="1566D862" w14:textId="63A9505A" w:rsidR="00760DCF" w:rsidRPr="00496292" w:rsidRDefault="00760DCF" w:rsidP="009A2F78">
            <w:pPr>
              <w:spacing w:after="120"/>
              <w:rPr>
                <w:sz w:val="24"/>
                <w:szCs w:val="24"/>
              </w:rPr>
            </w:pPr>
            <w:r w:rsidRPr="00760DCF">
              <w:rPr>
                <w:sz w:val="20"/>
                <w:szCs w:val="20"/>
              </w:rPr>
              <w:t>Certified Erosion, Sediment and Stormwater Inspector (CESSWI) #5544</w:t>
            </w:r>
          </w:p>
        </w:tc>
      </w:tr>
      <w:tr w:rsidR="009A2F78" w:rsidRPr="00496292" w14:paraId="2283091D" w14:textId="77777777" w:rsidTr="007A605B">
        <w:tc>
          <w:tcPr>
            <w:tcW w:w="4135" w:type="dxa"/>
          </w:tcPr>
          <w:p w14:paraId="6A08C79F" w14:textId="7876B3DA" w:rsidR="009A2F78" w:rsidRPr="00496292" w:rsidRDefault="00BC4797" w:rsidP="009A2F78">
            <w:pPr>
              <w:spacing w:after="120"/>
              <w:rPr>
                <w:sz w:val="24"/>
                <w:szCs w:val="24"/>
              </w:rPr>
            </w:pPr>
            <w:r w:rsidRPr="00496292">
              <w:rPr>
                <w:sz w:val="24"/>
                <w:szCs w:val="24"/>
              </w:rPr>
              <w:t>1</w:t>
            </w:r>
            <w:r w:rsidR="009A2F78" w:rsidRPr="00496292">
              <w:rPr>
                <w:sz w:val="24"/>
                <w:szCs w:val="24"/>
              </w:rPr>
              <w:t>7384 U.S. Highway 98</w:t>
            </w:r>
            <w:r w:rsidRPr="00496292">
              <w:rPr>
                <w:sz w:val="24"/>
                <w:szCs w:val="24"/>
              </w:rPr>
              <w:t>-East</w:t>
            </w:r>
          </w:p>
        </w:tc>
        <w:tc>
          <w:tcPr>
            <w:tcW w:w="6120" w:type="dxa"/>
          </w:tcPr>
          <w:p w14:paraId="6DDF1705" w14:textId="1406DBAB" w:rsidR="009A2F78" w:rsidRPr="00496292" w:rsidRDefault="009A2F78" w:rsidP="009A2F78">
            <w:pPr>
              <w:spacing w:after="120"/>
              <w:rPr>
                <w:sz w:val="24"/>
                <w:szCs w:val="24"/>
              </w:rPr>
            </w:pPr>
            <w:r w:rsidRPr="00496292">
              <w:rPr>
                <w:sz w:val="24"/>
                <w:szCs w:val="24"/>
              </w:rPr>
              <w:t>1616 Mail Service Center</w:t>
            </w:r>
          </w:p>
        </w:tc>
      </w:tr>
      <w:tr w:rsidR="009A2F78" w:rsidRPr="00496292" w14:paraId="5CB8CA3C" w14:textId="77777777" w:rsidTr="007A605B">
        <w:tc>
          <w:tcPr>
            <w:tcW w:w="4135" w:type="dxa"/>
          </w:tcPr>
          <w:p w14:paraId="18015F66" w14:textId="030475A8" w:rsidR="009A2F78" w:rsidRPr="00496292" w:rsidRDefault="009A2F78" w:rsidP="009A2F78">
            <w:pPr>
              <w:spacing w:after="120"/>
              <w:rPr>
                <w:sz w:val="24"/>
                <w:szCs w:val="24"/>
              </w:rPr>
            </w:pPr>
            <w:proofErr w:type="spellStart"/>
            <w:r w:rsidRPr="00496292">
              <w:rPr>
                <w:sz w:val="24"/>
                <w:szCs w:val="24"/>
              </w:rPr>
              <w:t>Sunnytown</w:t>
            </w:r>
            <w:proofErr w:type="spellEnd"/>
            <w:r w:rsidRPr="00496292">
              <w:rPr>
                <w:sz w:val="24"/>
                <w:szCs w:val="24"/>
              </w:rPr>
              <w:t>, FL  34987</w:t>
            </w:r>
          </w:p>
        </w:tc>
        <w:tc>
          <w:tcPr>
            <w:tcW w:w="6120" w:type="dxa"/>
          </w:tcPr>
          <w:p w14:paraId="07B598EF" w14:textId="489DBC1F" w:rsidR="009A2F78" w:rsidRPr="00496292" w:rsidRDefault="009A2F78" w:rsidP="009A2F78">
            <w:pPr>
              <w:spacing w:after="120"/>
              <w:rPr>
                <w:sz w:val="24"/>
                <w:szCs w:val="24"/>
              </w:rPr>
            </w:pPr>
            <w:r w:rsidRPr="00496292">
              <w:rPr>
                <w:sz w:val="24"/>
                <w:szCs w:val="24"/>
              </w:rPr>
              <w:t>Raleigh, NC 27604</w:t>
            </w:r>
          </w:p>
        </w:tc>
      </w:tr>
      <w:tr w:rsidR="009A2F78" w:rsidRPr="00496292" w14:paraId="2DCE56D2" w14:textId="77777777" w:rsidTr="007A605B">
        <w:tc>
          <w:tcPr>
            <w:tcW w:w="4135" w:type="dxa"/>
          </w:tcPr>
          <w:p w14:paraId="38334F97" w14:textId="5C95C36D" w:rsidR="009A2F78" w:rsidRPr="00496292" w:rsidRDefault="00BC4797" w:rsidP="009A2F78">
            <w:pPr>
              <w:spacing w:after="120"/>
              <w:rPr>
                <w:sz w:val="24"/>
                <w:szCs w:val="24"/>
              </w:rPr>
            </w:pPr>
            <w:r w:rsidRPr="00496292">
              <w:rPr>
                <w:sz w:val="24"/>
                <w:szCs w:val="24"/>
              </w:rPr>
              <w:t xml:space="preserve">Phone: </w:t>
            </w:r>
            <w:r w:rsidR="009A2F78" w:rsidRPr="00496292">
              <w:rPr>
                <w:sz w:val="24"/>
                <w:szCs w:val="24"/>
              </w:rPr>
              <w:t xml:space="preserve">(980) </w:t>
            </w:r>
            <w:r w:rsidRPr="00496292">
              <w:rPr>
                <w:sz w:val="24"/>
                <w:szCs w:val="24"/>
              </w:rPr>
              <w:t>555</w:t>
            </w:r>
            <w:r w:rsidR="009A2F78" w:rsidRPr="00496292">
              <w:rPr>
                <w:sz w:val="24"/>
                <w:szCs w:val="24"/>
              </w:rPr>
              <w:t>-</w:t>
            </w:r>
            <w:r w:rsidR="007A605B">
              <w:rPr>
                <w:sz w:val="24"/>
                <w:szCs w:val="24"/>
              </w:rPr>
              <w:t>1234</w:t>
            </w:r>
          </w:p>
        </w:tc>
        <w:tc>
          <w:tcPr>
            <w:tcW w:w="6120" w:type="dxa"/>
          </w:tcPr>
          <w:p w14:paraId="23812DFF" w14:textId="191D7112" w:rsidR="009A2F78" w:rsidRPr="00496292" w:rsidRDefault="00BC4797" w:rsidP="009A2F78">
            <w:pPr>
              <w:spacing w:after="120"/>
              <w:rPr>
                <w:sz w:val="24"/>
                <w:szCs w:val="24"/>
              </w:rPr>
            </w:pPr>
            <w:r w:rsidRPr="00496292">
              <w:rPr>
                <w:sz w:val="24"/>
                <w:szCs w:val="24"/>
              </w:rPr>
              <w:t xml:space="preserve">Phone: </w:t>
            </w:r>
            <w:r w:rsidR="009A2F78" w:rsidRPr="00496292">
              <w:rPr>
                <w:sz w:val="24"/>
                <w:szCs w:val="24"/>
              </w:rPr>
              <w:t>(919) 857-4824</w:t>
            </w:r>
          </w:p>
        </w:tc>
      </w:tr>
      <w:tr w:rsidR="009A2F78" w:rsidRPr="00496292" w14:paraId="6FF0987E" w14:textId="77777777" w:rsidTr="007A605B">
        <w:tc>
          <w:tcPr>
            <w:tcW w:w="4135" w:type="dxa"/>
          </w:tcPr>
          <w:p w14:paraId="5FE57F31" w14:textId="58407A31" w:rsidR="009A2F78" w:rsidRPr="00496292" w:rsidRDefault="009A2F78" w:rsidP="009A2F78">
            <w:pPr>
              <w:spacing w:after="120"/>
              <w:rPr>
                <w:sz w:val="24"/>
                <w:szCs w:val="24"/>
              </w:rPr>
            </w:pPr>
            <w:r w:rsidRPr="00496292">
              <w:rPr>
                <w:sz w:val="24"/>
                <w:szCs w:val="24"/>
              </w:rPr>
              <w:t xml:space="preserve">Email:  </w:t>
            </w:r>
            <w:proofErr w:type="spellStart"/>
            <w:r w:rsidRPr="00496292">
              <w:rPr>
                <w:sz w:val="24"/>
                <w:szCs w:val="24"/>
              </w:rPr>
              <w:t>pineytree</w:t>
            </w:r>
            <w:proofErr w:type="spellEnd"/>
            <w:r w:rsidRPr="00496292">
              <w:rPr>
                <w:sz w:val="24"/>
                <w:szCs w:val="24"/>
              </w:rPr>
              <w:t xml:space="preserve"> &lt;at&gt; email.com</w:t>
            </w:r>
          </w:p>
        </w:tc>
        <w:tc>
          <w:tcPr>
            <w:tcW w:w="6120" w:type="dxa"/>
          </w:tcPr>
          <w:p w14:paraId="024D70E4" w14:textId="470AF834" w:rsidR="009A2F78" w:rsidRPr="00496292" w:rsidRDefault="009A2F78" w:rsidP="009A2F78">
            <w:pPr>
              <w:spacing w:after="120"/>
              <w:rPr>
                <w:sz w:val="24"/>
                <w:szCs w:val="24"/>
              </w:rPr>
            </w:pPr>
            <w:r w:rsidRPr="00496292">
              <w:rPr>
                <w:sz w:val="24"/>
                <w:szCs w:val="24"/>
              </w:rPr>
              <w:t xml:space="preserve">Email:  </w:t>
            </w:r>
            <w:proofErr w:type="spellStart"/>
            <w:r w:rsidRPr="00496292">
              <w:rPr>
                <w:sz w:val="24"/>
                <w:szCs w:val="24"/>
              </w:rPr>
              <w:t>ncfs.water</w:t>
            </w:r>
            <w:proofErr w:type="spellEnd"/>
            <w:r w:rsidRPr="00496292">
              <w:rPr>
                <w:sz w:val="24"/>
                <w:szCs w:val="24"/>
              </w:rPr>
              <w:t xml:space="preserve"> &lt;at&gt; ncagr.gov</w:t>
            </w:r>
          </w:p>
        </w:tc>
      </w:tr>
    </w:tbl>
    <w:p w14:paraId="023656A4" w14:textId="77777777" w:rsidR="00460FB2" w:rsidRDefault="00460FB2" w:rsidP="009A2F78">
      <w:pPr>
        <w:spacing w:after="120" w:line="240" w:lineRule="auto"/>
        <w:rPr>
          <w:sz w:val="24"/>
          <w:szCs w:val="24"/>
        </w:rPr>
      </w:pPr>
    </w:p>
    <w:p w14:paraId="0650A47C" w14:textId="0A4B1A7B" w:rsidR="00460FB2" w:rsidRPr="00503B4F" w:rsidRDefault="00460FB2" w:rsidP="00503B4F">
      <w:pPr>
        <w:pBdr>
          <w:bottom w:val="single" w:sz="4" w:space="1" w:color="auto"/>
        </w:pBdr>
        <w:spacing w:after="120" w:line="240" w:lineRule="auto"/>
        <w:rPr>
          <w:b/>
          <w:bCs/>
          <w:sz w:val="28"/>
          <w:szCs w:val="28"/>
        </w:rPr>
      </w:pPr>
      <w:r w:rsidRPr="00503B4F">
        <w:rPr>
          <w:b/>
          <w:bCs/>
          <w:sz w:val="28"/>
          <w:szCs w:val="28"/>
        </w:rPr>
        <w:t xml:space="preserve">Part </w:t>
      </w:r>
      <w:r w:rsidR="00503B4F">
        <w:rPr>
          <w:b/>
          <w:bCs/>
          <w:sz w:val="28"/>
          <w:szCs w:val="28"/>
        </w:rPr>
        <w:t>1</w:t>
      </w:r>
      <w:r w:rsidRPr="00503B4F">
        <w:rPr>
          <w:b/>
          <w:bCs/>
          <w:sz w:val="28"/>
          <w:szCs w:val="28"/>
        </w:rPr>
        <w:t>.</w:t>
      </w:r>
      <w:r w:rsidRPr="00503B4F">
        <w:rPr>
          <w:b/>
          <w:bCs/>
          <w:sz w:val="28"/>
          <w:szCs w:val="28"/>
        </w:rPr>
        <w:tab/>
        <w:t>Tract and Owner Information</w:t>
      </w:r>
    </w:p>
    <w:p w14:paraId="67D1E5DF" w14:textId="5EC2E643" w:rsidR="00EE003C" w:rsidRDefault="009A2F78" w:rsidP="009A2F78">
      <w:pPr>
        <w:spacing w:after="120" w:line="240" w:lineRule="auto"/>
        <w:rPr>
          <w:sz w:val="24"/>
          <w:szCs w:val="24"/>
        </w:rPr>
      </w:pPr>
      <w:r w:rsidRPr="00460FB2">
        <w:rPr>
          <w:sz w:val="24"/>
          <w:szCs w:val="24"/>
          <w:u w:val="single"/>
        </w:rPr>
        <w:t>Tract Location</w:t>
      </w:r>
      <w:r w:rsidRPr="00496292">
        <w:rPr>
          <w:sz w:val="24"/>
          <w:szCs w:val="24"/>
        </w:rPr>
        <w:t>:</w:t>
      </w:r>
      <w:r w:rsidR="00EE003C">
        <w:rPr>
          <w:sz w:val="24"/>
          <w:szCs w:val="24"/>
        </w:rPr>
        <w:tab/>
      </w:r>
      <w:r w:rsidR="00795ACC">
        <w:rPr>
          <w:sz w:val="24"/>
          <w:szCs w:val="24"/>
        </w:rPr>
        <w:t>1234</w:t>
      </w:r>
      <w:r w:rsidRPr="00496292">
        <w:rPr>
          <w:sz w:val="24"/>
          <w:szCs w:val="24"/>
        </w:rPr>
        <w:t xml:space="preserve"> Big Woods Road.  </w:t>
      </w:r>
      <w:proofErr w:type="spellStart"/>
      <w:r w:rsidRPr="00496292">
        <w:rPr>
          <w:sz w:val="24"/>
          <w:szCs w:val="24"/>
        </w:rPr>
        <w:t>Hillytown</w:t>
      </w:r>
      <w:proofErr w:type="spellEnd"/>
      <w:r w:rsidRPr="00496292">
        <w:rPr>
          <w:sz w:val="24"/>
          <w:szCs w:val="24"/>
        </w:rPr>
        <w:t>, NC 2727</w:t>
      </w:r>
      <w:r w:rsidR="00795ACC">
        <w:rPr>
          <w:sz w:val="24"/>
          <w:szCs w:val="24"/>
        </w:rPr>
        <w:t>2</w:t>
      </w:r>
      <w:r w:rsidRPr="00496292">
        <w:rPr>
          <w:sz w:val="24"/>
          <w:szCs w:val="24"/>
        </w:rPr>
        <w:t>.</w:t>
      </w:r>
      <w:r w:rsidR="00EE6F43" w:rsidRPr="00496292">
        <w:rPr>
          <w:sz w:val="24"/>
          <w:szCs w:val="24"/>
        </w:rPr>
        <w:t xml:space="preserve">  </w:t>
      </w:r>
      <w:r w:rsidR="00EE003C">
        <w:rPr>
          <w:sz w:val="24"/>
          <w:szCs w:val="24"/>
        </w:rPr>
        <w:t xml:space="preserve"> Piedmont</w:t>
      </w:r>
      <w:r w:rsidR="00EE6F43" w:rsidRPr="00496292">
        <w:rPr>
          <w:sz w:val="24"/>
          <w:szCs w:val="24"/>
        </w:rPr>
        <w:t xml:space="preserve"> County.</w:t>
      </w:r>
      <w:r w:rsidR="00BC4797" w:rsidRPr="00496292">
        <w:rPr>
          <w:sz w:val="24"/>
          <w:szCs w:val="24"/>
        </w:rPr>
        <w:t xml:space="preserve"> </w:t>
      </w:r>
    </w:p>
    <w:p w14:paraId="66ED8533" w14:textId="2B27B2F4" w:rsidR="009A2F78" w:rsidRPr="00496292" w:rsidRDefault="00EE6F43" w:rsidP="00EE003C">
      <w:pPr>
        <w:spacing w:after="120" w:line="240" w:lineRule="auto"/>
        <w:ind w:left="1440" w:firstLine="720"/>
        <w:rPr>
          <w:sz w:val="24"/>
          <w:szCs w:val="24"/>
        </w:rPr>
      </w:pPr>
      <w:r w:rsidRPr="00496292">
        <w:rPr>
          <w:sz w:val="24"/>
          <w:szCs w:val="24"/>
        </w:rPr>
        <w:t xml:space="preserve">LAT </w:t>
      </w:r>
      <w:r w:rsidR="00D825CB">
        <w:rPr>
          <w:sz w:val="24"/>
          <w:szCs w:val="24"/>
        </w:rPr>
        <w:t>35.77</w:t>
      </w:r>
      <w:r w:rsidRPr="00496292">
        <w:rPr>
          <w:sz w:val="24"/>
          <w:szCs w:val="24"/>
        </w:rPr>
        <w:t xml:space="preserve">, LON </w:t>
      </w:r>
      <w:r w:rsidR="00D825CB">
        <w:rPr>
          <w:sz w:val="24"/>
          <w:szCs w:val="24"/>
        </w:rPr>
        <w:t>-79.05</w:t>
      </w:r>
      <w:r w:rsidR="00503B4F">
        <w:rPr>
          <w:sz w:val="24"/>
          <w:szCs w:val="24"/>
        </w:rPr>
        <w:t>.  Parcel ID No. 1</w:t>
      </w:r>
      <w:r w:rsidR="00D825CB">
        <w:rPr>
          <w:sz w:val="24"/>
          <w:szCs w:val="24"/>
        </w:rPr>
        <w:t>1</w:t>
      </w:r>
      <w:r w:rsidR="00503B4F">
        <w:rPr>
          <w:sz w:val="24"/>
          <w:szCs w:val="24"/>
        </w:rPr>
        <w:t>-</w:t>
      </w:r>
      <w:r w:rsidR="00D825CB">
        <w:rPr>
          <w:sz w:val="24"/>
          <w:szCs w:val="24"/>
        </w:rPr>
        <w:t>222</w:t>
      </w:r>
      <w:r w:rsidR="00503B4F">
        <w:rPr>
          <w:sz w:val="24"/>
          <w:szCs w:val="24"/>
        </w:rPr>
        <w:t>-</w:t>
      </w:r>
      <w:r w:rsidR="00D825CB">
        <w:rPr>
          <w:sz w:val="24"/>
          <w:szCs w:val="24"/>
        </w:rPr>
        <w:t>3333</w:t>
      </w:r>
      <w:r w:rsidR="00503B4F">
        <w:rPr>
          <w:sz w:val="24"/>
          <w:szCs w:val="24"/>
        </w:rPr>
        <w:t>.</w:t>
      </w:r>
    </w:p>
    <w:p w14:paraId="78CE21A7" w14:textId="77777777" w:rsidR="00EE003C" w:rsidRPr="00496292" w:rsidRDefault="00EE003C" w:rsidP="00EE003C">
      <w:pPr>
        <w:spacing w:after="120" w:line="240" w:lineRule="auto"/>
        <w:rPr>
          <w:sz w:val="24"/>
          <w:szCs w:val="24"/>
        </w:rPr>
      </w:pPr>
      <w:r w:rsidRPr="00460FB2">
        <w:rPr>
          <w:sz w:val="24"/>
          <w:szCs w:val="24"/>
          <w:u w:val="single"/>
        </w:rPr>
        <w:t>Tract Size</w:t>
      </w:r>
      <w:r w:rsidRPr="00496292">
        <w:rPr>
          <w:sz w:val="24"/>
          <w:szCs w:val="24"/>
        </w:rPr>
        <w:t>: 100 acres.</w:t>
      </w:r>
    </w:p>
    <w:p w14:paraId="5B77AD32" w14:textId="08E1C09B" w:rsidR="00EE6F43" w:rsidRPr="00496292" w:rsidRDefault="00EF3A4C" w:rsidP="009A2F78">
      <w:pPr>
        <w:spacing w:after="120" w:line="240" w:lineRule="auto"/>
        <w:rPr>
          <w:sz w:val="24"/>
          <w:szCs w:val="24"/>
        </w:rPr>
      </w:pPr>
      <w:r w:rsidRPr="00460FB2">
        <w:rPr>
          <w:sz w:val="24"/>
          <w:szCs w:val="24"/>
          <w:u w:val="single"/>
        </w:rPr>
        <w:t>Landowner</w:t>
      </w:r>
      <w:r w:rsidR="00EE6F43" w:rsidRPr="00460FB2">
        <w:rPr>
          <w:sz w:val="24"/>
          <w:szCs w:val="24"/>
          <w:u w:val="single"/>
        </w:rPr>
        <w:t xml:space="preserve"> Objectives</w:t>
      </w:r>
    </w:p>
    <w:p w14:paraId="4DAA3D72" w14:textId="043C7F55" w:rsidR="00BC4797" w:rsidRPr="00460FB2" w:rsidRDefault="004C0683" w:rsidP="00460FB2">
      <w:pPr>
        <w:pStyle w:val="ListParagraph"/>
        <w:numPr>
          <w:ilvl w:val="0"/>
          <w:numId w:val="10"/>
        </w:numPr>
        <w:spacing w:after="80" w:line="240" w:lineRule="auto"/>
        <w:contextualSpacing w:val="0"/>
        <w:rPr>
          <w:sz w:val="24"/>
          <w:szCs w:val="24"/>
        </w:rPr>
      </w:pPr>
      <w:r w:rsidRPr="00460FB2">
        <w:rPr>
          <w:sz w:val="24"/>
          <w:szCs w:val="24"/>
        </w:rPr>
        <w:t>Obtain funds from a large-scale sale of timber.</w:t>
      </w:r>
    </w:p>
    <w:p w14:paraId="5BA026FE" w14:textId="77777777" w:rsidR="00460FB2" w:rsidRPr="00460FB2" w:rsidRDefault="00460FB2" w:rsidP="00460FB2">
      <w:pPr>
        <w:pStyle w:val="ListParagraph"/>
        <w:numPr>
          <w:ilvl w:val="0"/>
          <w:numId w:val="10"/>
        </w:numPr>
        <w:spacing w:after="80" w:line="240" w:lineRule="auto"/>
        <w:contextualSpacing w:val="0"/>
        <w:rPr>
          <w:sz w:val="24"/>
          <w:szCs w:val="24"/>
        </w:rPr>
      </w:pPr>
      <w:r w:rsidRPr="00460FB2">
        <w:rPr>
          <w:sz w:val="24"/>
          <w:szCs w:val="24"/>
        </w:rPr>
        <w:t>Protect water quality in the streams and the nearby lake.</w:t>
      </w:r>
    </w:p>
    <w:p w14:paraId="38AE4FC6" w14:textId="02520D10" w:rsidR="004C0683" w:rsidRPr="00460FB2" w:rsidRDefault="004C0683" w:rsidP="00460FB2">
      <w:pPr>
        <w:pStyle w:val="ListParagraph"/>
        <w:numPr>
          <w:ilvl w:val="0"/>
          <w:numId w:val="10"/>
        </w:numPr>
        <w:spacing w:after="80" w:line="240" w:lineRule="auto"/>
        <w:contextualSpacing w:val="0"/>
        <w:rPr>
          <w:sz w:val="24"/>
          <w:szCs w:val="24"/>
        </w:rPr>
      </w:pPr>
      <w:r w:rsidRPr="00460FB2">
        <w:rPr>
          <w:sz w:val="24"/>
          <w:szCs w:val="24"/>
        </w:rPr>
        <w:t xml:space="preserve">Retain enough tall, full canopy trees, evenly dispersed across the property, to </w:t>
      </w:r>
      <w:r w:rsidR="00185ACA">
        <w:rPr>
          <w:sz w:val="24"/>
          <w:szCs w:val="24"/>
        </w:rPr>
        <w:t>create</w:t>
      </w:r>
      <w:r w:rsidRPr="00460FB2">
        <w:rPr>
          <w:sz w:val="24"/>
          <w:szCs w:val="24"/>
        </w:rPr>
        <w:t xml:space="preserve"> a</w:t>
      </w:r>
      <w:r w:rsidR="00027FF0" w:rsidRPr="00460FB2">
        <w:rPr>
          <w:sz w:val="24"/>
          <w:szCs w:val="24"/>
        </w:rPr>
        <w:t xml:space="preserve">n </w:t>
      </w:r>
      <w:r w:rsidRPr="00460FB2">
        <w:rPr>
          <w:sz w:val="24"/>
          <w:szCs w:val="24"/>
        </w:rPr>
        <w:t>open woodlands appearance, and avoid</w:t>
      </w:r>
      <w:r w:rsidR="00185ACA">
        <w:rPr>
          <w:sz w:val="24"/>
          <w:szCs w:val="24"/>
        </w:rPr>
        <w:t xml:space="preserve"> having </w:t>
      </w:r>
      <w:r w:rsidRPr="00460FB2">
        <w:rPr>
          <w:sz w:val="24"/>
          <w:szCs w:val="24"/>
        </w:rPr>
        <w:t>large</w:t>
      </w:r>
      <w:r w:rsidR="00922BC5" w:rsidRPr="00460FB2">
        <w:rPr>
          <w:sz w:val="24"/>
          <w:szCs w:val="24"/>
        </w:rPr>
        <w:t xml:space="preserve"> </w:t>
      </w:r>
      <w:proofErr w:type="spellStart"/>
      <w:r w:rsidR="00922BC5" w:rsidRPr="00460FB2">
        <w:rPr>
          <w:sz w:val="24"/>
          <w:szCs w:val="24"/>
        </w:rPr>
        <w:t>clearcut</w:t>
      </w:r>
      <w:proofErr w:type="spellEnd"/>
      <w:r w:rsidR="00922BC5" w:rsidRPr="00460FB2">
        <w:rPr>
          <w:sz w:val="24"/>
          <w:szCs w:val="24"/>
        </w:rPr>
        <w:t xml:space="preserve"> areas. Some small open </w:t>
      </w:r>
      <w:r w:rsidR="00027FF0" w:rsidRPr="00460FB2">
        <w:rPr>
          <w:sz w:val="24"/>
          <w:szCs w:val="24"/>
        </w:rPr>
        <w:t>patches</w:t>
      </w:r>
      <w:r w:rsidR="00922BC5" w:rsidRPr="00460FB2">
        <w:rPr>
          <w:sz w:val="24"/>
          <w:szCs w:val="24"/>
        </w:rPr>
        <w:t xml:space="preserve"> are acceptable.</w:t>
      </w:r>
    </w:p>
    <w:p w14:paraId="7CB44AC7" w14:textId="77DC98D9" w:rsidR="004C0683" w:rsidRPr="00460FB2" w:rsidRDefault="004C0683" w:rsidP="00460FB2">
      <w:pPr>
        <w:pStyle w:val="ListParagraph"/>
        <w:numPr>
          <w:ilvl w:val="0"/>
          <w:numId w:val="10"/>
        </w:numPr>
        <w:spacing w:after="80" w:line="240" w:lineRule="auto"/>
        <w:contextualSpacing w:val="0"/>
        <w:rPr>
          <w:sz w:val="24"/>
          <w:szCs w:val="24"/>
        </w:rPr>
      </w:pPr>
      <w:r w:rsidRPr="00460FB2">
        <w:rPr>
          <w:sz w:val="24"/>
          <w:szCs w:val="24"/>
        </w:rPr>
        <w:t>Provide habitat for game and non-game wildlife, especially turkey, rabbit, deer, songbirds and in-stream animals.</w:t>
      </w:r>
    </w:p>
    <w:p w14:paraId="2520D6A9" w14:textId="77777777" w:rsidR="00460FB2" w:rsidRDefault="00460FB2" w:rsidP="009A2F78">
      <w:pPr>
        <w:spacing w:after="120" w:line="240" w:lineRule="auto"/>
        <w:rPr>
          <w:sz w:val="24"/>
          <w:szCs w:val="24"/>
        </w:rPr>
      </w:pPr>
    </w:p>
    <w:p w14:paraId="325B0B1F" w14:textId="602F1266" w:rsidR="00EE6F43" w:rsidRPr="00496292" w:rsidRDefault="00EE6F43" w:rsidP="009A2F78">
      <w:pPr>
        <w:spacing w:after="120" w:line="240" w:lineRule="auto"/>
        <w:rPr>
          <w:sz w:val="24"/>
          <w:szCs w:val="24"/>
        </w:rPr>
      </w:pPr>
      <w:r w:rsidRPr="00460FB2">
        <w:rPr>
          <w:sz w:val="24"/>
          <w:szCs w:val="24"/>
          <w:u w:val="single"/>
        </w:rPr>
        <w:t>Current Condition / Tract Description</w:t>
      </w:r>
    </w:p>
    <w:p w14:paraId="38D0DE19" w14:textId="6094A00B" w:rsidR="00027FF0" w:rsidRDefault="00460FB2" w:rsidP="009A2F78">
      <w:pPr>
        <w:spacing w:after="120" w:line="240" w:lineRule="auto"/>
        <w:rPr>
          <w:sz w:val="24"/>
          <w:szCs w:val="24"/>
        </w:rPr>
      </w:pPr>
      <w:r>
        <w:rPr>
          <w:sz w:val="24"/>
          <w:szCs w:val="24"/>
        </w:rPr>
        <w:t xml:space="preserve">The 100-acres is comprised of multiple stands which are being treated as 1 management unit for this </w:t>
      </w:r>
      <w:proofErr w:type="gramStart"/>
      <w:r>
        <w:rPr>
          <w:sz w:val="24"/>
          <w:szCs w:val="24"/>
        </w:rPr>
        <w:t>Pre Harvest</w:t>
      </w:r>
      <w:proofErr w:type="gramEnd"/>
      <w:r>
        <w:rPr>
          <w:sz w:val="24"/>
          <w:szCs w:val="24"/>
        </w:rPr>
        <w:t xml:space="preserve"> Plan, as the entire tract will be harvested at the same time.</w:t>
      </w:r>
    </w:p>
    <w:p w14:paraId="40CC9EDD" w14:textId="5E3020AB" w:rsidR="00460FB2" w:rsidRDefault="00460FB2" w:rsidP="009A2F78">
      <w:pPr>
        <w:spacing w:after="120" w:line="240" w:lineRule="auto"/>
        <w:rPr>
          <w:sz w:val="24"/>
          <w:szCs w:val="24"/>
        </w:rPr>
      </w:pPr>
      <w:r>
        <w:rPr>
          <w:sz w:val="24"/>
          <w:szCs w:val="24"/>
        </w:rPr>
        <w:t xml:space="preserve">There are stand areas dominated by </w:t>
      </w:r>
      <w:proofErr w:type="spellStart"/>
      <w:r>
        <w:rPr>
          <w:sz w:val="24"/>
          <w:szCs w:val="24"/>
        </w:rPr>
        <w:t>lobolly</w:t>
      </w:r>
      <w:proofErr w:type="spellEnd"/>
      <w:r>
        <w:rPr>
          <w:sz w:val="24"/>
          <w:szCs w:val="24"/>
        </w:rPr>
        <w:t xml:space="preserve"> pine, ranging in age from 70 to 90 years, with some scattered shortleaf pine mixed in.</w:t>
      </w:r>
    </w:p>
    <w:p w14:paraId="4E2F6420" w14:textId="77777777" w:rsidR="00185ACA" w:rsidRDefault="00460FB2" w:rsidP="009A2F78">
      <w:pPr>
        <w:spacing w:after="120" w:line="240" w:lineRule="auto"/>
        <w:rPr>
          <w:sz w:val="24"/>
          <w:szCs w:val="24"/>
        </w:rPr>
      </w:pPr>
      <w:r>
        <w:rPr>
          <w:sz w:val="24"/>
          <w:szCs w:val="24"/>
        </w:rPr>
        <w:t xml:space="preserve">The remaining areas are mostly upland mixed hardwood species, with about 60% in oak species and the remainder consisting a mixture, including some hickory, sweetgum, maple and sycamore. The hardwood areas appear to be about the same age, as the pine. </w:t>
      </w:r>
    </w:p>
    <w:p w14:paraId="3210CBB7" w14:textId="533BE485" w:rsidR="00460FB2" w:rsidRDefault="00460FB2" w:rsidP="009A2F78">
      <w:pPr>
        <w:spacing w:after="120" w:line="240" w:lineRule="auto"/>
        <w:rPr>
          <w:sz w:val="24"/>
          <w:szCs w:val="24"/>
        </w:rPr>
      </w:pPr>
      <w:r>
        <w:rPr>
          <w:sz w:val="24"/>
          <w:szCs w:val="24"/>
        </w:rPr>
        <w:t>However, the southernmost corner of the tract, south of stream #6, is younger in age and appears to have had a more recent harvest or disturbance, resulting in smaller and poorly-formed scattered</w:t>
      </w:r>
      <w:r w:rsidR="00185ACA">
        <w:rPr>
          <w:sz w:val="24"/>
          <w:szCs w:val="24"/>
        </w:rPr>
        <w:t xml:space="preserve"> timber</w:t>
      </w:r>
      <w:r>
        <w:rPr>
          <w:sz w:val="24"/>
          <w:szCs w:val="24"/>
        </w:rPr>
        <w:t>.</w:t>
      </w:r>
      <w:r w:rsidR="00185ACA">
        <w:rPr>
          <w:sz w:val="24"/>
          <w:szCs w:val="24"/>
        </w:rPr>
        <w:t xml:space="preserve"> For this reason, and due to poor accessibility, this small area</w:t>
      </w:r>
      <w:r w:rsidR="00317FA8">
        <w:rPr>
          <w:sz w:val="24"/>
          <w:szCs w:val="24"/>
        </w:rPr>
        <w:t xml:space="preserve"> of 5-6 acres</w:t>
      </w:r>
      <w:r w:rsidR="00185ACA">
        <w:rPr>
          <w:sz w:val="24"/>
          <w:szCs w:val="24"/>
        </w:rPr>
        <w:t xml:space="preserve"> will not be harvested.</w:t>
      </w:r>
    </w:p>
    <w:p w14:paraId="37C68FC6" w14:textId="5FC6F090" w:rsidR="00460FB2" w:rsidRDefault="00460FB2" w:rsidP="009A2F78">
      <w:pPr>
        <w:spacing w:after="120" w:line="240" w:lineRule="auto"/>
        <w:rPr>
          <w:sz w:val="24"/>
          <w:szCs w:val="24"/>
        </w:rPr>
      </w:pPr>
    </w:p>
    <w:p w14:paraId="6E07A5F1" w14:textId="77777777" w:rsidR="00503B4F" w:rsidRDefault="00503B4F" w:rsidP="009A2F78">
      <w:pPr>
        <w:spacing w:after="120" w:line="240" w:lineRule="auto"/>
        <w:rPr>
          <w:sz w:val="24"/>
          <w:szCs w:val="24"/>
        </w:rPr>
      </w:pPr>
    </w:p>
    <w:p w14:paraId="5C893299" w14:textId="4B74C9E4" w:rsidR="00460FB2" w:rsidRPr="00460FB2" w:rsidRDefault="00460FB2" w:rsidP="009A2F78">
      <w:pPr>
        <w:spacing w:after="120" w:line="240" w:lineRule="auto"/>
        <w:rPr>
          <w:sz w:val="24"/>
          <w:szCs w:val="24"/>
          <w:u w:val="single"/>
        </w:rPr>
      </w:pPr>
      <w:r w:rsidRPr="00460FB2">
        <w:rPr>
          <w:sz w:val="24"/>
          <w:szCs w:val="24"/>
          <w:u w:val="single"/>
        </w:rPr>
        <w:t>Management Recommendations</w:t>
      </w:r>
    </w:p>
    <w:p w14:paraId="2534322E" w14:textId="0E41DD39" w:rsidR="00460FB2" w:rsidRDefault="00460FB2" w:rsidP="00460FB2">
      <w:pPr>
        <w:spacing w:after="120" w:line="240" w:lineRule="auto"/>
        <w:rPr>
          <w:sz w:val="24"/>
          <w:szCs w:val="24"/>
        </w:rPr>
      </w:pPr>
      <w:r>
        <w:rPr>
          <w:sz w:val="24"/>
          <w:szCs w:val="24"/>
        </w:rPr>
        <w:t>Conduct a harvest upon the entire tract at the same time. Selectively retain a mix of pine and hardwood species in the overstory, to create an open woodland stand appearance.</w:t>
      </w:r>
      <w:r w:rsidR="00503B4F">
        <w:rPr>
          <w:sz w:val="24"/>
          <w:szCs w:val="24"/>
        </w:rPr>
        <w:t xml:space="preserve"> Preference will be given to retain shortleaf pine and white oak in the overstory.</w:t>
      </w:r>
      <w:r w:rsidR="00185ACA">
        <w:rPr>
          <w:sz w:val="24"/>
          <w:szCs w:val="24"/>
        </w:rPr>
        <w:t xml:space="preserve"> </w:t>
      </w:r>
    </w:p>
    <w:p w14:paraId="3B14D652" w14:textId="02FAD07A" w:rsidR="00460FB2" w:rsidRDefault="00460FB2" w:rsidP="00460FB2">
      <w:pPr>
        <w:spacing w:after="120" w:line="240" w:lineRule="auto"/>
        <w:rPr>
          <w:sz w:val="24"/>
          <w:szCs w:val="24"/>
        </w:rPr>
      </w:pPr>
      <w:r>
        <w:rPr>
          <w:sz w:val="24"/>
          <w:szCs w:val="24"/>
        </w:rPr>
        <w:t>Promote natural regeneration of oaks and high-quality pine.</w:t>
      </w:r>
    </w:p>
    <w:p w14:paraId="6B1C8DAB" w14:textId="1F010540" w:rsidR="00503B4F" w:rsidRDefault="00503B4F" w:rsidP="00460FB2">
      <w:pPr>
        <w:spacing w:after="120" w:line="240" w:lineRule="auto"/>
        <w:rPr>
          <w:sz w:val="24"/>
          <w:szCs w:val="24"/>
        </w:rPr>
      </w:pPr>
      <w:r>
        <w:rPr>
          <w:sz w:val="24"/>
          <w:szCs w:val="24"/>
        </w:rPr>
        <w:t>Snags will be retained if safe to do so, for wildlife habitat. After the harvest, the creation of snags may be evaluated, especially along the stream bottoms, if doing so will allow more sunlight to reach the ground and stimulate regeneration of desirable forest tree species</w:t>
      </w:r>
      <w:r w:rsidR="00185ACA">
        <w:rPr>
          <w:sz w:val="24"/>
          <w:szCs w:val="24"/>
        </w:rPr>
        <w:t xml:space="preserve"> and native shrubs/wildflowers.</w:t>
      </w:r>
    </w:p>
    <w:p w14:paraId="296ED245" w14:textId="3D0D61C2" w:rsidR="00460FB2" w:rsidRDefault="00460FB2" w:rsidP="00460FB2">
      <w:pPr>
        <w:spacing w:after="120" w:line="240" w:lineRule="auto"/>
        <w:rPr>
          <w:sz w:val="24"/>
          <w:szCs w:val="24"/>
        </w:rPr>
      </w:pPr>
      <w:r>
        <w:rPr>
          <w:sz w:val="24"/>
          <w:szCs w:val="24"/>
        </w:rPr>
        <w:t xml:space="preserve">Apply prescribed fire in a periodic cycle </w:t>
      </w:r>
      <w:r w:rsidR="00503B4F">
        <w:rPr>
          <w:sz w:val="24"/>
          <w:szCs w:val="24"/>
        </w:rPr>
        <w:t xml:space="preserve">ranging from every 4 to 6 years, </w:t>
      </w:r>
      <w:r>
        <w:rPr>
          <w:sz w:val="24"/>
          <w:szCs w:val="24"/>
        </w:rPr>
        <w:t>to maintain the open understory, stimulate oak regeneration, as well as native grasses and wildflowers for pollinators.</w:t>
      </w:r>
    </w:p>
    <w:p w14:paraId="1B8569AD" w14:textId="77777777" w:rsidR="00460FB2" w:rsidRDefault="00460FB2" w:rsidP="00460FB2">
      <w:pPr>
        <w:spacing w:after="120" w:line="240" w:lineRule="auto"/>
        <w:rPr>
          <w:sz w:val="24"/>
          <w:szCs w:val="24"/>
        </w:rPr>
      </w:pPr>
      <w:r>
        <w:rPr>
          <w:sz w:val="24"/>
          <w:szCs w:val="24"/>
        </w:rPr>
        <w:t>If needed, control invasive/exotic plants with herbicide and/or other methods.</w:t>
      </w:r>
    </w:p>
    <w:p w14:paraId="5A721E59" w14:textId="67031319" w:rsidR="00460FB2" w:rsidRDefault="00460FB2" w:rsidP="009A2F78">
      <w:pPr>
        <w:spacing w:after="120" w:line="240" w:lineRule="auto"/>
        <w:rPr>
          <w:sz w:val="24"/>
          <w:szCs w:val="24"/>
        </w:rPr>
      </w:pPr>
    </w:p>
    <w:p w14:paraId="7C008CF5" w14:textId="61D9E5B4" w:rsidR="00460FB2" w:rsidRPr="00C40E3E" w:rsidRDefault="00460FB2" w:rsidP="009A2F78">
      <w:pPr>
        <w:spacing w:after="120" w:line="240" w:lineRule="auto"/>
        <w:rPr>
          <w:sz w:val="24"/>
          <w:szCs w:val="24"/>
          <w:u w:val="single"/>
        </w:rPr>
      </w:pPr>
      <w:r w:rsidRPr="00C40E3E">
        <w:rPr>
          <w:sz w:val="24"/>
          <w:szCs w:val="24"/>
          <w:u w:val="single"/>
        </w:rPr>
        <w:t>Timeline</w:t>
      </w:r>
    </w:p>
    <w:p w14:paraId="349A3AED" w14:textId="4ECD1D78" w:rsidR="00460FB2" w:rsidRDefault="00C40E3E" w:rsidP="009A2F78">
      <w:pPr>
        <w:spacing w:after="120" w:line="240" w:lineRule="auto"/>
        <w:rPr>
          <w:sz w:val="24"/>
          <w:szCs w:val="24"/>
        </w:rPr>
      </w:pPr>
      <w:r>
        <w:rPr>
          <w:sz w:val="24"/>
          <w:szCs w:val="24"/>
        </w:rPr>
        <w:t>July 2021:</w:t>
      </w:r>
      <w:r>
        <w:rPr>
          <w:sz w:val="24"/>
          <w:szCs w:val="24"/>
        </w:rPr>
        <w:tab/>
      </w:r>
      <w:r>
        <w:rPr>
          <w:sz w:val="24"/>
          <w:szCs w:val="24"/>
        </w:rPr>
        <w:tab/>
        <w:t xml:space="preserve">Complete Preharvest </w:t>
      </w:r>
      <w:r w:rsidR="00185ACA">
        <w:rPr>
          <w:sz w:val="24"/>
          <w:szCs w:val="24"/>
        </w:rPr>
        <w:t>Plan</w:t>
      </w:r>
      <w:r>
        <w:rPr>
          <w:sz w:val="24"/>
          <w:szCs w:val="24"/>
        </w:rPr>
        <w:t>.</w:t>
      </w:r>
    </w:p>
    <w:p w14:paraId="3092B51A" w14:textId="0266C443" w:rsidR="00185ACA" w:rsidRDefault="00C40E3E" w:rsidP="009A2F78">
      <w:pPr>
        <w:spacing w:after="120" w:line="240" w:lineRule="auto"/>
        <w:rPr>
          <w:sz w:val="24"/>
          <w:szCs w:val="24"/>
        </w:rPr>
      </w:pPr>
      <w:r>
        <w:rPr>
          <w:sz w:val="24"/>
          <w:szCs w:val="24"/>
        </w:rPr>
        <w:t>Aug.</w:t>
      </w:r>
      <w:r w:rsidR="006506CC">
        <w:rPr>
          <w:sz w:val="24"/>
          <w:szCs w:val="24"/>
        </w:rPr>
        <w:t>/</w:t>
      </w:r>
      <w:r>
        <w:rPr>
          <w:sz w:val="24"/>
          <w:szCs w:val="24"/>
        </w:rPr>
        <w:t>Sept. 2021:</w:t>
      </w:r>
      <w:r>
        <w:rPr>
          <w:sz w:val="24"/>
          <w:szCs w:val="24"/>
        </w:rPr>
        <w:tab/>
      </w:r>
      <w:r w:rsidR="00185ACA">
        <w:rPr>
          <w:sz w:val="24"/>
          <w:szCs w:val="24"/>
        </w:rPr>
        <w:t>Mark Timber Sale Area, including SMZ/Buffer Rule zones.</w:t>
      </w:r>
    </w:p>
    <w:p w14:paraId="66738D18" w14:textId="78C521AC" w:rsidR="00185ACA" w:rsidRDefault="00C40E3E" w:rsidP="009A2F78">
      <w:pPr>
        <w:spacing w:after="120" w:line="240" w:lineRule="auto"/>
        <w:rPr>
          <w:sz w:val="24"/>
          <w:szCs w:val="24"/>
        </w:rPr>
      </w:pPr>
      <w:r>
        <w:rPr>
          <w:sz w:val="24"/>
          <w:szCs w:val="24"/>
        </w:rPr>
        <w:t>Oct./Nov. 2021:</w:t>
      </w:r>
      <w:r>
        <w:rPr>
          <w:sz w:val="24"/>
          <w:szCs w:val="24"/>
        </w:rPr>
        <w:tab/>
        <w:t xml:space="preserve">Send out </w:t>
      </w:r>
      <w:r w:rsidR="00185ACA">
        <w:rPr>
          <w:sz w:val="24"/>
          <w:szCs w:val="24"/>
        </w:rPr>
        <w:t>Timber Bid Solicitation.</w:t>
      </w:r>
    </w:p>
    <w:p w14:paraId="6CB0739F" w14:textId="690885D0" w:rsidR="00C40E3E" w:rsidRDefault="00C40E3E" w:rsidP="009A2F78">
      <w:pPr>
        <w:spacing w:after="120" w:line="240" w:lineRule="auto"/>
        <w:rPr>
          <w:sz w:val="24"/>
          <w:szCs w:val="24"/>
        </w:rPr>
      </w:pPr>
      <w:r>
        <w:rPr>
          <w:sz w:val="24"/>
          <w:szCs w:val="24"/>
        </w:rPr>
        <w:t>Jan. 2022:</w:t>
      </w:r>
      <w:r>
        <w:rPr>
          <w:sz w:val="24"/>
          <w:szCs w:val="24"/>
        </w:rPr>
        <w:tab/>
      </w:r>
      <w:r>
        <w:rPr>
          <w:sz w:val="24"/>
          <w:szCs w:val="24"/>
        </w:rPr>
        <w:tab/>
        <w:t>Execute Timber Sale</w:t>
      </w:r>
      <w:r w:rsidR="006506CC">
        <w:rPr>
          <w:sz w:val="24"/>
          <w:szCs w:val="24"/>
        </w:rPr>
        <w:t xml:space="preserve"> Contract.</w:t>
      </w:r>
    </w:p>
    <w:p w14:paraId="2078306B" w14:textId="0D06B57B" w:rsidR="00C40E3E" w:rsidRDefault="006506CC" w:rsidP="009A2F78">
      <w:pPr>
        <w:spacing w:after="120" w:line="240" w:lineRule="auto"/>
        <w:rPr>
          <w:sz w:val="24"/>
          <w:szCs w:val="24"/>
        </w:rPr>
      </w:pPr>
      <w:r>
        <w:rPr>
          <w:sz w:val="24"/>
          <w:szCs w:val="24"/>
        </w:rPr>
        <w:t>Spring/</w:t>
      </w:r>
      <w:r w:rsidR="00C40E3E">
        <w:rPr>
          <w:sz w:val="24"/>
          <w:szCs w:val="24"/>
        </w:rPr>
        <w:t>Summer 2022:</w:t>
      </w:r>
      <w:r>
        <w:rPr>
          <w:sz w:val="24"/>
          <w:szCs w:val="24"/>
        </w:rPr>
        <w:t xml:space="preserve"> </w:t>
      </w:r>
      <w:r w:rsidR="00C40E3E">
        <w:rPr>
          <w:sz w:val="24"/>
          <w:szCs w:val="24"/>
        </w:rPr>
        <w:t>Implement the Harvest.</w:t>
      </w:r>
    </w:p>
    <w:p w14:paraId="5741BD8F" w14:textId="48323343" w:rsidR="00185ACA" w:rsidRDefault="00185ACA" w:rsidP="009A2F78">
      <w:pPr>
        <w:spacing w:after="120" w:line="240" w:lineRule="auto"/>
        <w:rPr>
          <w:sz w:val="24"/>
          <w:szCs w:val="24"/>
        </w:rPr>
      </w:pPr>
      <w:r>
        <w:rPr>
          <w:sz w:val="24"/>
          <w:szCs w:val="24"/>
        </w:rPr>
        <w:t xml:space="preserve">It is recommended that the timber sale contract allow for an extension of time to complete the harvest, </w:t>
      </w:r>
      <w:r w:rsidR="00C40E3E">
        <w:rPr>
          <w:sz w:val="24"/>
          <w:szCs w:val="24"/>
        </w:rPr>
        <w:t>to avoid logging during wet soil conditions. See Part 3 of this Plan for details.</w:t>
      </w:r>
    </w:p>
    <w:p w14:paraId="74922E99" w14:textId="456C2319" w:rsidR="00BC4797" w:rsidRDefault="00BC4797" w:rsidP="009A2F78">
      <w:pPr>
        <w:spacing w:after="120" w:line="240" w:lineRule="auto"/>
        <w:rPr>
          <w:sz w:val="24"/>
          <w:szCs w:val="24"/>
        </w:rPr>
      </w:pPr>
    </w:p>
    <w:p w14:paraId="608B44D4" w14:textId="770E5550" w:rsidR="00503B4F" w:rsidRPr="00503B4F" w:rsidRDefault="00503B4F" w:rsidP="00503B4F">
      <w:pPr>
        <w:pBdr>
          <w:bottom w:val="single" w:sz="4" w:space="1" w:color="auto"/>
        </w:pBdr>
        <w:spacing w:after="120" w:line="240" w:lineRule="auto"/>
        <w:rPr>
          <w:b/>
          <w:bCs/>
          <w:sz w:val="28"/>
          <w:szCs w:val="28"/>
        </w:rPr>
      </w:pPr>
      <w:r w:rsidRPr="00503B4F">
        <w:rPr>
          <w:b/>
          <w:bCs/>
          <w:sz w:val="28"/>
          <w:szCs w:val="28"/>
        </w:rPr>
        <w:t xml:space="preserve">Part </w:t>
      </w:r>
      <w:r>
        <w:rPr>
          <w:b/>
          <w:bCs/>
          <w:sz w:val="28"/>
          <w:szCs w:val="28"/>
        </w:rPr>
        <w:t>2</w:t>
      </w:r>
      <w:r w:rsidRPr="00503B4F">
        <w:rPr>
          <w:b/>
          <w:bCs/>
          <w:sz w:val="28"/>
          <w:szCs w:val="28"/>
        </w:rPr>
        <w:t>.</w:t>
      </w:r>
      <w:r w:rsidRPr="00503B4F">
        <w:rPr>
          <w:b/>
          <w:bCs/>
          <w:sz w:val="28"/>
          <w:szCs w:val="28"/>
        </w:rPr>
        <w:tab/>
      </w:r>
      <w:r>
        <w:rPr>
          <w:b/>
          <w:bCs/>
          <w:sz w:val="28"/>
          <w:szCs w:val="28"/>
        </w:rPr>
        <w:t>Review of At-Risk Animals and Critical Habitat</w:t>
      </w:r>
    </w:p>
    <w:p w14:paraId="2EE70D09" w14:textId="1670FF5A" w:rsidR="00D41AED" w:rsidRDefault="00496292" w:rsidP="009A2F78">
      <w:pPr>
        <w:spacing w:after="120" w:line="240" w:lineRule="auto"/>
        <w:rPr>
          <w:sz w:val="24"/>
          <w:szCs w:val="24"/>
        </w:rPr>
      </w:pPr>
      <w:r w:rsidRPr="00496292">
        <w:rPr>
          <w:sz w:val="24"/>
          <w:szCs w:val="24"/>
        </w:rPr>
        <w:t xml:space="preserve">The </w:t>
      </w:r>
      <w:r w:rsidRPr="0045343F">
        <w:rPr>
          <w:i/>
          <w:iCs/>
          <w:sz w:val="24"/>
          <w:szCs w:val="24"/>
        </w:rPr>
        <w:t>Foresters for Healthy Waters Program</w:t>
      </w:r>
      <w:r w:rsidRPr="00496292">
        <w:rPr>
          <w:sz w:val="24"/>
          <w:szCs w:val="24"/>
        </w:rPr>
        <w:t xml:space="preserve"> is focused on protecting rare and at-risk aquatic animals, and their </w:t>
      </w:r>
      <w:r w:rsidR="00EE003C">
        <w:rPr>
          <w:sz w:val="24"/>
          <w:szCs w:val="24"/>
        </w:rPr>
        <w:t>h</w:t>
      </w:r>
      <w:r w:rsidRPr="00496292">
        <w:rPr>
          <w:sz w:val="24"/>
          <w:szCs w:val="24"/>
        </w:rPr>
        <w:t>abitat.</w:t>
      </w:r>
      <w:r w:rsidR="00EE003C">
        <w:rPr>
          <w:sz w:val="24"/>
          <w:szCs w:val="24"/>
        </w:rPr>
        <w:t xml:space="preserve"> </w:t>
      </w:r>
    </w:p>
    <w:p w14:paraId="29DEA80A" w14:textId="79D6577B" w:rsidR="006F6E3F" w:rsidRPr="00D41AED" w:rsidRDefault="002270A9" w:rsidP="0045343F">
      <w:pPr>
        <w:spacing w:after="0" w:line="240" w:lineRule="auto"/>
        <w:rPr>
          <w:b/>
          <w:bCs/>
          <w:sz w:val="24"/>
          <w:szCs w:val="24"/>
        </w:rPr>
      </w:pPr>
      <w:r w:rsidRPr="00D41AED">
        <w:rPr>
          <w:b/>
          <w:bCs/>
          <w:sz w:val="24"/>
          <w:szCs w:val="24"/>
        </w:rPr>
        <w:t xml:space="preserve">The following </w:t>
      </w:r>
      <w:r w:rsidR="00D41AED" w:rsidRPr="00D41AED">
        <w:rPr>
          <w:b/>
          <w:bCs/>
          <w:sz w:val="24"/>
          <w:szCs w:val="24"/>
        </w:rPr>
        <w:t xml:space="preserve">at-risk </w:t>
      </w:r>
      <w:r w:rsidRPr="00D41AED">
        <w:rPr>
          <w:b/>
          <w:bCs/>
          <w:sz w:val="24"/>
          <w:szCs w:val="24"/>
        </w:rPr>
        <w:t>animals are potentially affected by activities on this tract</w:t>
      </w:r>
      <w:r w:rsidR="00D41AED" w:rsidRPr="00D41AED">
        <w:rPr>
          <w:b/>
          <w:bCs/>
          <w:sz w:val="24"/>
          <w:szCs w:val="24"/>
        </w:rPr>
        <w:t>:</w:t>
      </w:r>
    </w:p>
    <w:p w14:paraId="3FCB6570" w14:textId="44D81C20" w:rsidR="002270A9" w:rsidRPr="00D41AED" w:rsidRDefault="002270A9" w:rsidP="00D41AED">
      <w:pPr>
        <w:pStyle w:val="ListParagraph"/>
        <w:numPr>
          <w:ilvl w:val="0"/>
          <w:numId w:val="13"/>
        </w:numPr>
        <w:spacing w:after="120" w:line="240" w:lineRule="auto"/>
        <w:rPr>
          <w:sz w:val="24"/>
          <w:szCs w:val="24"/>
        </w:rPr>
      </w:pPr>
      <w:r w:rsidRPr="00D41AED">
        <w:rPr>
          <w:sz w:val="24"/>
          <w:szCs w:val="24"/>
        </w:rPr>
        <w:t>Neuse River Waterdog (a large salamander).</w:t>
      </w:r>
    </w:p>
    <w:p w14:paraId="698C35A9" w14:textId="5FE4656B" w:rsidR="002270A9" w:rsidRPr="00D41AED" w:rsidRDefault="002270A9" w:rsidP="00D41AED">
      <w:pPr>
        <w:pStyle w:val="ListParagraph"/>
        <w:numPr>
          <w:ilvl w:val="0"/>
          <w:numId w:val="13"/>
        </w:numPr>
        <w:spacing w:after="120" w:line="240" w:lineRule="auto"/>
        <w:rPr>
          <w:sz w:val="24"/>
          <w:szCs w:val="24"/>
        </w:rPr>
      </w:pPr>
      <w:r w:rsidRPr="00D41AED">
        <w:rPr>
          <w:sz w:val="24"/>
          <w:szCs w:val="24"/>
        </w:rPr>
        <w:t>Yellow Lance (a freshwater mussel).</w:t>
      </w:r>
    </w:p>
    <w:p w14:paraId="58139595" w14:textId="1DC41F0C" w:rsidR="002270A9" w:rsidRDefault="002270A9" w:rsidP="00D41AED">
      <w:pPr>
        <w:pStyle w:val="ListParagraph"/>
        <w:numPr>
          <w:ilvl w:val="0"/>
          <w:numId w:val="13"/>
        </w:numPr>
        <w:spacing w:after="120" w:line="240" w:lineRule="auto"/>
        <w:rPr>
          <w:sz w:val="24"/>
          <w:szCs w:val="24"/>
        </w:rPr>
      </w:pPr>
      <w:r w:rsidRPr="00D41AED">
        <w:rPr>
          <w:sz w:val="24"/>
          <w:szCs w:val="24"/>
        </w:rPr>
        <w:t xml:space="preserve">Atlantic </w:t>
      </w:r>
      <w:proofErr w:type="spellStart"/>
      <w:r w:rsidRPr="00D41AED">
        <w:rPr>
          <w:sz w:val="24"/>
          <w:szCs w:val="24"/>
        </w:rPr>
        <w:t>Pigtoe</w:t>
      </w:r>
      <w:proofErr w:type="spellEnd"/>
      <w:r w:rsidRPr="00D41AED">
        <w:rPr>
          <w:sz w:val="24"/>
          <w:szCs w:val="24"/>
        </w:rPr>
        <w:t xml:space="preserve"> (a freshwater mussel).</w:t>
      </w:r>
    </w:p>
    <w:p w14:paraId="07E7C0BE" w14:textId="77777777" w:rsidR="0045343F" w:rsidRPr="0045343F" w:rsidRDefault="0045343F" w:rsidP="0045343F">
      <w:pPr>
        <w:spacing w:after="120" w:line="240" w:lineRule="auto"/>
        <w:rPr>
          <w:sz w:val="24"/>
          <w:szCs w:val="24"/>
        </w:rPr>
      </w:pPr>
    </w:p>
    <w:p w14:paraId="408A6DBB" w14:textId="352C9765" w:rsidR="0045343F" w:rsidRPr="0045343F" w:rsidRDefault="0045343F" w:rsidP="0045343F">
      <w:pPr>
        <w:spacing w:after="120" w:line="240" w:lineRule="auto"/>
        <w:rPr>
          <w:b/>
          <w:bCs/>
          <w:sz w:val="24"/>
          <w:szCs w:val="24"/>
        </w:rPr>
      </w:pPr>
      <w:r w:rsidRPr="0045343F">
        <w:rPr>
          <w:b/>
          <w:bCs/>
          <w:sz w:val="24"/>
          <w:szCs w:val="24"/>
        </w:rPr>
        <w:t xml:space="preserve">For this tract, a major stream nearby is designated as Critical Habitat for the Yellow Lance, a freshwater mussel that is a </w:t>
      </w:r>
      <w:r>
        <w:rPr>
          <w:b/>
          <w:bCs/>
          <w:sz w:val="24"/>
          <w:szCs w:val="24"/>
        </w:rPr>
        <w:t xml:space="preserve">federally-listed </w:t>
      </w:r>
      <w:r w:rsidRPr="0045343F">
        <w:rPr>
          <w:b/>
          <w:bCs/>
          <w:sz w:val="24"/>
          <w:szCs w:val="24"/>
        </w:rPr>
        <w:t>Threatened species. See map</w:t>
      </w:r>
      <w:r>
        <w:rPr>
          <w:b/>
          <w:bCs/>
          <w:sz w:val="24"/>
          <w:szCs w:val="24"/>
        </w:rPr>
        <w:t>s</w:t>
      </w:r>
      <w:r w:rsidRPr="0045343F">
        <w:rPr>
          <w:b/>
          <w:bCs/>
          <w:sz w:val="24"/>
          <w:szCs w:val="24"/>
        </w:rPr>
        <w:t xml:space="preserve"> below.</w:t>
      </w:r>
    </w:p>
    <w:p w14:paraId="2DDC26EC" w14:textId="77777777" w:rsidR="00086033" w:rsidRDefault="00086033" w:rsidP="0045343F">
      <w:pPr>
        <w:spacing w:after="120" w:line="240" w:lineRule="auto"/>
        <w:rPr>
          <w:sz w:val="24"/>
          <w:szCs w:val="24"/>
        </w:rPr>
      </w:pPr>
    </w:p>
    <w:p w14:paraId="2A1C2C77" w14:textId="57A69CD9" w:rsidR="0045343F" w:rsidRDefault="0045343F" w:rsidP="0045343F">
      <w:pPr>
        <w:spacing w:after="120" w:line="240" w:lineRule="auto"/>
        <w:rPr>
          <w:sz w:val="24"/>
          <w:szCs w:val="24"/>
        </w:rPr>
      </w:pPr>
      <w:r>
        <w:rPr>
          <w:sz w:val="24"/>
          <w:szCs w:val="24"/>
        </w:rPr>
        <w:t>Extra attention is needed to keep sedimentation from entering streams, prevent and promptly control soil erosion, and use care along the stream corridor to minimize disturbance.</w:t>
      </w:r>
    </w:p>
    <w:p w14:paraId="15E2ABBF" w14:textId="1F1C5A62" w:rsidR="0045343F" w:rsidRPr="002D2FA6" w:rsidRDefault="0045343F" w:rsidP="0045343F">
      <w:pPr>
        <w:pStyle w:val="ListParagraph"/>
        <w:numPr>
          <w:ilvl w:val="0"/>
          <w:numId w:val="14"/>
        </w:numPr>
        <w:spacing w:after="120" w:line="240" w:lineRule="auto"/>
        <w:rPr>
          <w:b/>
          <w:bCs/>
          <w:sz w:val="24"/>
          <w:szCs w:val="24"/>
        </w:rPr>
      </w:pPr>
      <w:r w:rsidRPr="002D2FA6">
        <w:rPr>
          <w:b/>
          <w:bCs/>
          <w:sz w:val="24"/>
          <w:szCs w:val="24"/>
        </w:rPr>
        <w:t>Stream crossings and other impacts</w:t>
      </w:r>
      <w:r>
        <w:rPr>
          <w:b/>
          <w:bCs/>
          <w:sz w:val="24"/>
          <w:szCs w:val="24"/>
        </w:rPr>
        <w:t xml:space="preserve"> to streams</w:t>
      </w:r>
      <w:r w:rsidRPr="002D2FA6">
        <w:rPr>
          <w:b/>
          <w:bCs/>
          <w:sz w:val="24"/>
          <w:szCs w:val="24"/>
        </w:rPr>
        <w:t xml:space="preserve"> should be avoided</w:t>
      </w:r>
      <w:r>
        <w:rPr>
          <w:b/>
          <w:bCs/>
          <w:sz w:val="24"/>
          <w:szCs w:val="24"/>
        </w:rPr>
        <w:t>.</w:t>
      </w:r>
    </w:p>
    <w:p w14:paraId="156141BF" w14:textId="332866C4" w:rsidR="00D41AED" w:rsidRDefault="00D41AED" w:rsidP="009A2F78">
      <w:pPr>
        <w:spacing w:after="120" w:line="240" w:lineRule="auto"/>
        <w:rPr>
          <w:sz w:val="24"/>
          <w:szCs w:val="24"/>
        </w:rPr>
      </w:pPr>
    </w:p>
    <w:p w14:paraId="2FFB368F" w14:textId="4613CF8F" w:rsidR="00D41AED" w:rsidRDefault="00D41AED" w:rsidP="0045343F">
      <w:pPr>
        <w:spacing w:after="0" w:line="240" w:lineRule="auto"/>
        <w:jc w:val="center"/>
        <w:rPr>
          <w:sz w:val="24"/>
          <w:szCs w:val="24"/>
        </w:rPr>
      </w:pPr>
      <w:r>
        <w:rPr>
          <w:noProof/>
        </w:rPr>
        <w:drawing>
          <wp:inline distT="0" distB="0" distL="0" distR="0" wp14:anchorId="010E7925" wp14:editId="72AFFC60">
            <wp:extent cx="5986732" cy="3511266"/>
            <wp:effectExtent l="76200" t="76200" r="128905" b="127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25000"/>
                              </a14:imgEffect>
                              <a14:imgEffect>
                                <a14:brightnessContrast contrast="-20000"/>
                              </a14:imgEffect>
                            </a14:imgLayer>
                          </a14:imgProps>
                        </a:ext>
                      </a:extLst>
                    </a:blip>
                    <a:stretch>
                      <a:fillRect/>
                    </a:stretch>
                  </pic:blipFill>
                  <pic:spPr>
                    <a:xfrm>
                      <a:off x="0" y="0"/>
                      <a:ext cx="5991034" cy="3513789"/>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6D31DFB" w14:textId="6B455CB8" w:rsidR="00D41AED" w:rsidRPr="00221FCF" w:rsidRDefault="0045343F" w:rsidP="00D41AED">
      <w:pPr>
        <w:spacing w:after="120" w:line="240" w:lineRule="auto"/>
        <w:jc w:val="center"/>
      </w:pPr>
      <w:r>
        <w:rPr>
          <w:i/>
          <w:iCs/>
        </w:rPr>
        <w:t xml:space="preserve">At-risk animals were identified from </w:t>
      </w:r>
      <w:r w:rsidR="00221FCF">
        <w:rPr>
          <w:i/>
          <w:iCs/>
        </w:rPr>
        <w:t>the polygon drawn on the map o</w:t>
      </w:r>
      <w:r w:rsidR="00D41AED" w:rsidRPr="0045343F">
        <w:rPr>
          <w:i/>
          <w:iCs/>
        </w:rPr>
        <w:t>n the USF&amp;WS “</w:t>
      </w:r>
      <w:proofErr w:type="spellStart"/>
      <w:r w:rsidR="00D41AED" w:rsidRPr="0045343F">
        <w:rPr>
          <w:i/>
          <w:iCs/>
        </w:rPr>
        <w:t>IPaC</w:t>
      </w:r>
      <w:proofErr w:type="spellEnd"/>
      <w:r w:rsidR="00D41AED" w:rsidRPr="0045343F">
        <w:rPr>
          <w:i/>
          <w:iCs/>
        </w:rPr>
        <w:t>” website</w:t>
      </w:r>
      <w:r w:rsidR="00221FCF">
        <w:rPr>
          <w:i/>
          <w:iCs/>
        </w:rPr>
        <w:t xml:space="preserve"> tool</w:t>
      </w:r>
      <w:r w:rsidR="00D41AED" w:rsidRPr="0045343F">
        <w:rPr>
          <w:i/>
          <w:iCs/>
        </w:rPr>
        <w:t xml:space="preserve">: </w:t>
      </w:r>
      <w:hyperlink r:id="rId10" w:history="1">
        <w:r w:rsidR="00D41AED" w:rsidRPr="0045343F">
          <w:rPr>
            <w:rStyle w:val="Hyperlink"/>
            <w:rFonts w:cstheme="minorHAnsi"/>
            <w:i/>
            <w:iCs/>
          </w:rPr>
          <w:t>https://ecos.fws.gov/ipac/</w:t>
        </w:r>
      </w:hyperlink>
      <w:r w:rsidR="00221FCF" w:rsidRPr="00221FCF">
        <w:rPr>
          <w:rStyle w:val="Hyperlink"/>
          <w:rFonts w:cstheme="minorHAnsi"/>
          <w:i/>
          <w:iCs/>
          <w:color w:val="000000" w:themeColor="text1"/>
          <w:u w:val="none"/>
        </w:rPr>
        <w:t>, accessed 5/06/2021.</w:t>
      </w:r>
    </w:p>
    <w:p w14:paraId="69BE7118" w14:textId="77777777" w:rsidR="006F6E3F" w:rsidRDefault="006F6E3F" w:rsidP="009A2F78">
      <w:pPr>
        <w:spacing w:after="120" w:line="240" w:lineRule="auto"/>
        <w:rPr>
          <w:sz w:val="24"/>
          <w:szCs w:val="24"/>
        </w:rPr>
      </w:pPr>
    </w:p>
    <w:p w14:paraId="66870282" w14:textId="3229DE01" w:rsidR="00EE6F43" w:rsidRDefault="00A73049" w:rsidP="0045343F">
      <w:pPr>
        <w:spacing w:after="0" w:line="240" w:lineRule="auto"/>
        <w:jc w:val="center"/>
        <w:rPr>
          <w:sz w:val="24"/>
          <w:szCs w:val="24"/>
        </w:rPr>
      </w:pPr>
      <w:r>
        <w:rPr>
          <w:noProof/>
          <w:sz w:val="24"/>
          <w:szCs w:val="24"/>
        </w:rPr>
        <mc:AlternateContent>
          <mc:Choice Requires="wps">
            <w:drawing>
              <wp:anchor distT="0" distB="0" distL="114300" distR="114300" simplePos="0" relativeHeight="251659264" behindDoc="0" locked="0" layoutInCell="1" allowOverlap="1" wp14:anchorId="0B36A6CE" wp14:editId="44640080">
                <wp:simplePos x="0" y="0"/>
                <wp:positionH relativeFrom="column">
                  <wp:posOffset>968044</wp:posOffset>
                </wp:positionH>
                <wp:positionV relativeFrom="paragraph">
                  <wp:posOffset>2072861</wp:posOffset>
                </wp:positionV>
                <wp:extent cx="286247" cy="326003"/>
                <wp:effectExtent l="0" t="0" r="0" b="0"/>
                <wp:wrapNone/>
                <wp:docPr id="3" name="Multiplication Sign 3"/>
                <wp:cNvGraphicFramePr/>
                <a:graphic xmlns:a="http://schemas.openxmlformats.org/drawingml/2006/main">
                  <a:graphicData uri="http://schemas.microsoft.com/office/word/2010/wordprocessingShape">
                    <wps:wsp>
                      <wps:cNvSpPr/>
                      <wps:spPr>
                        <a:xfrm>
                          <a:off x="0" y="0"/>
                          <a:ext cx="286247" cy="326003"/>
                        </a:xfrm>
                        <a:prstGeom prst="mathMultiply">
                          <a:avLst/>
                        </a:prstGeom>
                        <a:solidFill>
                          <a:srgbClr val="FFFF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FD89A9" id="Multiplication Sign 3" o:spid="_x0000_s1026" style="position:absolute;margin-left:76.2pt;margin-top:163.2pt;width:22.55pt;height:25.6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86247,326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" path="m43454,100508l94045,56087r49079,55895l192202,56087r50591,44421l187921,163002r54872,62493l192202,269916,143124,214021,94045,269916,43454,225495,98326,163002,43454,100508xe" fillcolor="yellow" strokecolor="#00b0f0" strokeweight="1pt">
                <v:stroke joinstyle="miter"/>
                <v:path arrowok="t" o:connecttype="custom" o:connectlocs="43454,100508;94045,56087;143124,111982;192202,56087;242793,100508;187921,163002;242793,225495;192202,269916;143124,214021;94045,269916;43454,225495;98326,163002;43454,100508" o:connectangles="0,0,0,0,0,0,0,0,0,0,0,0,0"/>
              </v:shape>
            </w:pict>
          </mc:Fallback>
        </mc:AlternateContent>
      </w:r>
      <w:r w:rsidRPr="00A73049">
        <w:rPr>
          <w:noProof/>
          <w:sz w:val="24"/>
          <w:szCs w:val="24"/>
        </w:rPr>
        <w:drawing>
          <wp:inline distT="0" distB="0" distL="0" distR="0" wp14:anchorId="0196494C" wp14:editId="5CA82336">
            <wp:extent cx="6202045" cy="2846705"/>
            <wp:effectExtent l="76200" t="76200" r="141605" b="1250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lum bright="20000" contrast="20000"/>
                      <a:extLst>
                        <a:ext uri="{28A0092B-C50C-407E-A947-70E740481C1C}">
                          <a14:useLocalDpi xmlns:a14="http://schemas.microsoft.com/office/drawing/2010/main" val="0"/>
                        </a:ext>
                      </a:extLst>
                    </a:blip>
                    <a:srcRect/>
                    <a:stretch>
                      <a:fillRect/>
                    </a:stretch>
                  </pic:blipFill>
                  <pic:spPr bwMode="auto">
                    <a:xfrm>
                      <a:off x="0" y="0"/>
                      <a:ext cx="6202045" cy="2846705"/>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1ACFA049" w14:textId="3A10C846" w:rsidR="00A73049" w:rsidRPr="00C33673" w:rsidRDefault="00A73049" w:rsidP="0045343F">
      <w:pPr>
        <w:spacing w:after="0" w:line="240" w:lineRule="auto"/>
        <w:jc w:val="center"/>
        <w:rPr>
          <w:i/>
          <w:iCs/>
        </w:rPr>
      </w:pPr>
      <w:r w:rsidRPr="00C33673">
        <w:rPr>
          <w:i/>
          <w:iCs/>
        </w:rPr>
        <w:t>Aerial map showing Swift Creek (in red line) designated as Critical Habitat for the Yellow Lance mussel.</w:t>
      </w:r>
    </w:p>
    <w:p w14:paraId="245322A9" w14:textId="385AD2B8" w:rsidR="00A73049" w:rsidRPr="00C33673" w:rsidRDefault="00A73049" w:rsidP="0045343F">
      <w:pPr>
        <w:spacing w:after="0" w:line="240" w:lineRule="auto"/>
        <w:jc w:val="center"/>
        <w:rPr>
          <w:i/>
          <w:iCs/>
        </w:rPr>
      </w:pPr>
      <w:r w:rsidRPr="00C33673">
        <w:rPr>
          <w:i/>
          <w:iCs/>
        </w:rPr>
        <w:t xml:space="preserve">Your tract is located approximately </w:t>
      </w:r>
      <w:r w:rsidR="002D2FA6" w:rsidRPr="00C33673">
        <w:rPr>
          <w:i/>
          <w:iCs/>
        </w:rPr>
        <w:t>at the</w:t>
      </w:r>
      <w:r w:rsidRPr="00C33673">
        <w:rPr>
          <w:i/>
          <w:iCs/>
        </w:rPr>
        <w:t xml:space="preserve"> X</w:t>
      </w:r>
      <w:r w:rsidR="002D2FA6" w:rsidRPr="00C33673">
        <w:rPr>
          <w:i/>
          <w:iCs/>
        </w:rPr>
        <w:t xml:space="preserve"> on the map</w:t>
      </w:r>
      <w:r w:rsidR="005B163E" w:rsidRPr="00C33673">
        <w:rPr>
          <w:i/>
          <w:iCs/>
        </w:rPr>
        <w:t>, less than ½-mile from Swift Creek.</w:t>
      </w:r>
    </w:p>
    <w:p w14:paraId="0DCF7283" w14:textId="198B38E2" w:rsidR="00A73049" w:rsidRPr="00C33673" w:rsidRDefault="00A73049" w:rsidP="0045343F">
      <w:pPr>
        <w:spacing w:after="0" w:line="240" w:lineRule="auto"/>
        <w:jc w:val="center"/>
        <w:rPr>
          <w:i/>
          <w:iCs/>
        </w:rPr>
      </w:pPr>
      <w:r w:rsidRPr="00C33673">
        <w:rPr>
          <w:i/>
          <w:iCs/>
        </w:rPr>
        <w:t xml:space="preserve">Map obtained </w:t>
      </w:r>
      <w:r w:rsidR="0045343F">
        <w:rPr>
          <w:i/>
          <w:iCs/>
        </w:rPr>
        <w:t>from</w:t>
      </w:r>
      <w:r w:rsidRPr="00C33673">
        <w:rPr>
          <w:i/>
          <w:iCs/>
        </w:rPr>
        <w:t xml:space="preserve"> USF</w:t>
      </w:r>
      <w:r w:rsidR="0045343F">
        <w:rPr>
          <w:i/>
          <w:iCs/>
        </w:rPr>
        <w:t>&amp;W</w:t>
      </w:r>
      <w:r w:rsidRPr="00C33673">
        <w:rPr>
          <w:i/>
          <w:iCs/>
        </w:rPr>
        <w:t>S Critical Habitat Map Viewer at</w:t>
      </w:r>
      <w:r w:rsidRPr="00C33673">
        <w:rPr>
          <w:rFonts w:cstheme="minorHAnsi"/>
          <w:i/>
          <w:iCs/>
        </w:rPr>
        <w:t xml:space="preserve"> </w:t>
      </w:r>
      <w:hyperlink r:id="rId12" w:history="1">
        <w:r w:rsidRPr="00C33673">
          <w:rPr>
            <w:rStyle w:val="Hyperlink"/>
            <w:rFonts w:cstheme="minorHAnsi"/>
            <w:i/>
            <w:iCs/>
          </w:rPr>
          <w:t>https://ecos.fws.gov/ecp/</w:t>
        </w:r>
      </w:hyperlink>
      <w:r w:rsidRPr="00C33673">
        <w:rPr>
          <w:i/>
          <w:iCs/>
        </w:rPr>
        <w:t xml:space="preserve">, accessed </w:t>
      </w:r>
      <w:r w:rsidR="0045343F">
        <w:rPr>
          <w:i/>
          <w:iCs/>
        </w:rPr>
        <w:t>5/03/2021</w:t>
      </w:r>
      <w:r w:rsidRPr="00C33673">
        <w:rPr>
          <w:i/>
          <w:iCs/>
        </w:rPr>
        <w:t>.</w:t>
      </w:r>
    </w:p>
    <w:p w14:paraId="04416A29" w14:textId="5C926828" w:rsidR="00A73049" w:rsidRDefault="00A73049" w:rsidP="009A2F78">
      <w:pPr>
        <w:spacing w:after="120" w:line="240" w:lineRule="auto"/>
        <w:rPr>
          <w:sz w:val="24"/>
          <w:szCs w:val="24"/>
        </w:rPr>
      </w:pPr>
    </w:p>
    <w:p w14:paraId="3575143A" w14:textId="6BD95F66" w:rsidR="00027FF0" w:rsidRDefault="00027FF0" w:rsidP="009A2F78">
      <w:pPr>
        <w:spacing w:after="120" w:line="240" w:lineRule="auto"/>
        <w:rPr>
          <w:sz w:val="24"/>
          <w:szCs w:val="24"/>
        </w:rPr>
      </w:pPr>
    </w:p>
    <w:p w14:paraId="0D2DB34F" w14:textId="2D449CDE" w:rsidR="006F6E3F" w:rsidRDefault="006F6E3F" w:rsidP="009A2F78">
      <w:pPr>
        <w:spacing w:after="120" w:line="240" w:lineRule="auto"/>
        <w:rPr>
          <w:sz w:val="24"/>
          <w:szCs w:val="24"/>
        </w:rPr>
      </w:pPr>
    </w:p>
    <w:p w14:paraId="00D33382" w14:textId="1DFD1699" w:rsidR="00B92F85" w:rsidRPr="006F3710" w:rsidRDefault="006F3710" w:rsidP="006F3710">
      <w:pPr>
        <w:pBdr>
          <w:bottom w:val="single" w:sz="4" w:space="1" w:color="auto"/>
        </w:pBdr>
        <w:spacing w:after="120" w:line="240" w:lineRule="auto"/>
        <w:rPr>
          <w:b/>
          <w:bCs/>
          <w:sz w:val="28"/>
          <w:szCs w:val="28"/>
        </w:rPr>
      </w:pPr>
      <w:r w:rsidRPr="006F3710">
        <w:rPr>
          <w:b/>
          <w:bCs/>
          <w:sz w:val="28"/>
          <w:szCs w:val="28"/>
        </w:rPr>
        <w:t>Part 3.</w:t>
      </w:r>
      <w:r w:rsidRPr="006F3710">
        <w:rPr>
          <w:b/>
          <w:bCs/>
          <w:sz w:val="28"/>
          <w:szCs w:val="28"/>
        </w:rPr>
        <w:tab/>
      </w:r>
      <w:r w:rsidR="00436585" w:rsidRPr="006F3710">
        <w:rPr>
          <w:b/>
          <w:bCs/>
          <w:sz w:val="28"/>
          <w:szCs w:val="28"/>
        </w:rPr>
        <w:t>S</w:t>
      </w:r>
      <w:r w:rsidR="00B92F85" w:rsidRPr="006F3710">
        <w:rPr>
          <w:b/>
          <w:bCs/>
          <w:sz w:val="28"/>
          <w:szCs w:val="28"/>
        </w:rPr>
        <w:t xml:space="preserve">oils </w:t>
      </w:r>
      <w:r w:rsidR="00436585" w:rsidRPr="006F3710">
        <w:rPr>
          <w:b/>
          <w:bCs/>
          <w:sz w:val="28"/>
          <w:szCs w:val="28"/>
        </w:rPr>
        <w:t>and Associated BMP Measures</w:t>
      </w:r>
    </w:p>
    <w:p w14:paraId="4A888148" w14:textId="77777777" w:rsidR="00436585" w:rsidRPr="00436585" w:rsidRDefault="00436585" w:rsidP="00436585">
      <w:pPr>
        <w:spacing w:after="120" w:line="240" w:lineRule="auto"/>
        <w:rPr>
          <w:sz w:val="24"/>
          <w:szCs w:val="24"/>
        </w:rPr>
      </w:pPr>
      <w:r w:rsidRPr="00436585">
        <w:rPr>
          <w:sz w:val="24"/>
          <w:szCs w:val="24"/>
        </w:rPr>
        <w:t>Reference the soils map that also includes a detailed soils report, both provided with this plan.</w:t>
      </w:r>
    </w:p>
    <w:p w14:paraId="2CEEA11C" w14:textId="3AE5654E" w:rsidR="00BC2F93" w:rsidRPr="00BC2F93" w:rsidRDefault="00B92F85" w:rsidP="00BC2F93">
      <w:pPr>
        <w:pStyle w:val="ListParagraph"/>
        <w:numPr>
          <w:ilvl w:val="0"/>
          <w:numId w:val="2"/>
        </w:numPr>
        <w:spacing w:after="120" w:line="240" w:lineRule="auto"/>
        <w:rPr>
          <w:sz w:val="24"/>
          <w:szCs w:val="24"/>
        </w:rPr>
      </w:pPr>
      <w:r w:rsidRPr="00BC2F93">
        <w:rPr>
          <w:b/>
          <w:bCs/>
          <w:sz w:val="24"/>
          <w:szCs w:val="24"/>
        </w:rPr>
        <w:t>Nearly 40% of the harvest area is rated as having “severe” erosion risk on roads</w:t>
      </w:r>
      <w:r w:rsidR="00795ACC">
        <w:rPr>
          <w:b/>
          <w:bCs/>
          <w:sz w:val="24"/>
          <w:szCs w:val="24"/>
        </w:rPr>
        <w:t>/</w:t>
      </w:r>
      <w:r w:rsidRPr="00BC2F93">
        <w:rPr>
          <w:b/>
          <w:bCs/>
          <w:sz w:val="24"/>
          <w:szCs w:val="24"/>
        </w:rPr>
        <w:t>skid trails</w:t>
      </w:r>
      <w:r w:rsidRPr="00BC2F93">
        <w:rPr>
          <w:sz w:val="24"/>
          <w:szCs w:val="24"/>
        </w:rPr>
        <w:t xml:space="preserve">. </w:t>
      </w:r>
    </w:p>
    <w:p w14:paraId="2051372E" w14:textId="14B919A8" w:rsidR="00436585" w:rsidRPr="00436585" w:rsidRDefault="00436585" w:rsidP="00436585">
      <w:pPr>
        <w:pStyle w:val="ListParagraph"/>
        <w:numPr>
          <w:ilvl w:val="0"/>
          <w:numId w:val="2"/>
        </w:numPr>
        <w:spacing w:after="120" w:line="240" w:lineRule="auto"/>
        <w:rPr>
          <w:b/>
          <w:bCs/>
          <w:sz w:val="24"/>
          <w:szCs w:val="24"/>
        </w:rPr>
      </w:pPr>
      <w:r w:rsidRPr="00436585">
        <w:rPr>
          <w:b/>
          <w:bCs/>
          <w:sz w:val="24"/>
          <w:szCs w:val="24"/>
        </w:rPr>
        <w:t xml:space="preserve">Nearly </w:t>
      </w:r>
      <w:r>
        <w:rPr>
          <w:b/>
          <w:bCs/>
          <w:sz w:val="24"/>
          <w:szCs w:val="24"/>
        </w:rPr>
        <w:t>90</w:t>
      </w:r>
      <w:r w:rsidRPr="00436585">
        <w:rPr>
          <w:b/>
          <w:bCs/>
          <w:sz w:val="24"/>
          <w:szCs w:val="24"/>
        </w:rPr>
        <w:t>% of the harvest area is rated as having “severe” rutting hazard.</w:t>
      </w:r>
    </w:p>
    <w:p w14:paraId="16CADDDF" w14:textId="14A2AAA3" w:rsidR="00B92F85" w:rsidRDefault="00436585" w:rsidP="009A2F78">
      <w:pPr>
        <w:spacing w:after="120" w:line="240" w:lineRule="auto"/>
        <w:rPr>
          <w:sz w:val="24"/>
          <w:szCs w:val="24"/>
        </w:rPr>
      </w:pPr>
      <w:r w:rsidRPr="00436585">
        <w:rPr>
          <w:sz w:val="24"/>
          <w:szCs w:val="24"/>
          <w:u w:val="single"/>
        </w:rPr>
        <w:t>Erosion Risk</w:t>
      </w:r>
      <w:r>
        <w:rPr>
          <w:sz w:val="24"/>
          <w:szCs w:val="24"/>
        </w:rPr>
        <w:t xml:space="preserve">:  </w:t>
      </w:r>
      <w:r w:rsidR="00B92F85">
        <w:rPr>
          <w:sz w:val="24"/>
          <w:szCs w:val="24"/>
        </w:rPr>
        <w:t xml:space="preserve">This </w:t>
      </w:r>
      <w:r w:rsidR="00027FF0">
        <w:rPr>
          <w:sz w:val="24"/>
          <w:szCs w:val="24"/>
        </w:rPr>
        <w:t>is</w:t>
      </w:r>
      <w:r w:rsidR="00B92F85">
        <w:rPr>
          <w:sz w:val="24"/>
          <w:szCs w:val="24"/>
        </w:rPr>
        <w:t xml:space="preserve"> the area mapped as the “</w:t>
      </w:r>
      <w:proofErr w:type="spellStart"/>
      <w:r w:rsidR="00B92F85">
        <w:rPr>
          <w:sz w:val="24"/>
          <w:szCs w:val="24"/>
        </w:rPr>
        <w:t>GkE</w:t>
      </w:r>
      <w:proofErr w:type="spellEnd"/>
      <w:r w:rsidR="00B92F85">
        <w:rPr>
          <w:sz w:val="24"/>
          <w:szCs w:val="24"/>
        </w:rPr>
        <w:t xml:space="preserve">” soil mapping unit, the </w:t>
      </w:r>
      <w:proofErr w:type="spellStart"/>
      <w:r w:rsidR="00B92F85">
        <w:rPr>
          <w:sz w:val="24"/>
          <w:szCs w:val="24"/>
        </w:rPr>
        <w:t>Georgeville</w:t>
      </w:r>
      <w:proofErr w:type="spellEnd"/>
      <w:r w:rsidR="00B92F85">
        <w:rPr>
          <w:sz w:val="24"/>
          <w:szCs w:val="24"/>
        </w:rPr>
        <w:t>-Badin Complex, with 15% to 30% slopes</w:t>
      </w:r>
      <w:r>
        <w:rPr>
          <w:sz w:val="24"/>
          <w:szCs w:val="24"/>
        </w:rPr>
        <w:t>, and includes most of the interior of the northern-half of the tract.</w:t>
      </w:r>
    </w:p>
    <w:p w14:paraId="5231D0D6" w14:textId="79AF0089" w:rsidR="00BC2F93" w:rsidRDefault="00436585" w:rsidP="00C33673">
      <w:pPr>
        <w:spacing w:after="0" w:line="240" w:lineRule="auto"/>
        <w:rPr>
          <w:sz w:val="24"/>
          <w:szCs w:val="24"/>
        </w:rPr>
      </w:pPr>
      <w:r w:rsidRPr="00436585">
        <w:rPr>
          <w:sz w:val="24"/>
          <w:szCs w:val="24"/>
          <w:u w:val="single"/>
        </w:rPr>
        <w:t>Rutting Hazard</w:t>
      </w:r>
      <w:r>
        <w:rPr>
          <w:sz w:val="24"/>
          <w:szCs w:val="24"/>
        </w:rPr>
        <w:t xml:space="preserve">:  Multiple soil </w:t>
      </w:r>
      <w:r w:rsidR="00170242">
        <w:rPr>
          <w:sz w:val="24"/>
          <w:szCs w:val="24"/>
        </w:rPr>
        <w:t xml:space="preserve">map </w:t>
      </w:r>
      <w:r>
        <w:rPr>
          <w:sz w:val="24"/>
          <w:szCs w:val="24"/>
        </w:rPr>
        <w:t>units</w:t>
      </w:r>
      <w:r w:rsidR="00170242">
        <w:rPr>
          <w:sz w:val="24"/>
          <w:szCs w:val="24"/>
        </w:rPr>
        <w:t xml:space="preserve"> on this tract have </w:t>
      </w:r>
      <w:r w:rsidR="002D2FA6">
        <w:rPr>
          <w:sz w:val="24"/>
          <w:szCs w:val="24"/>
        </w:rPr>
        <w:t>a</w:t>
      </w:r>
      <w:r>
        <w:rPr>
          <w:sz w:val="24"/>
          <w:szCs w:val="24"/>
        </w:rPr>
        <w:t xml:space="preserve"> severe </w:t>
      </w:r>
      <w:r w:rsidR="00170242">
        <w:rPr>
          <w:sz w:val="24"/>
          <w:szCs w:val="24"/>
        </w:rPr>
        <w:t>rutting hazard:</w:t>
      </w:r>
    </w:p>
    <w:p w14:paraId="6715E10C" w14:textId="77777777" w:rsidR="00170242" w:rsidRDefault="00170242" w:rsidP="00C33673">
      <w:pPr>
        <w:spacing w:after="0" w:line="240" w:lineRule="auto"/>
        <w:ind w:left="720"/>
        <w:rPr>
          <w:sz w:val="24"/>
          <w:szCs w:val="24"/>
        </w:rPr>
      </w:pPr>
      <w:proofErr w:type="spellStart"/>
      <w:r>
        <w:rPr>
          <w:sz w:val="24"/>
          <w:szCs w:val="24"/>
        </w:rPr>
        <w:t>ChA</w:t>
      </w:r>
      <w:proofErr w:type="spellEnd"/>
      <w:r>
        <w:rPr>
          <w:sz w:val="24"/>
          <w:szCs w:val="24"/>
        </w:rPr>
        <w:t xml:space="preserve">: </w:t>
      </w:r>
      <w:proofErr w:type="spellStart"/>
      <w:r>
        <w:rPr>
          <w:sz w:val="24"/>
          <w:szCs w:val="24"/>
        </w:rPr>
        <w:t>Chewacla</w:t>
      </w:r>
      <w:proofErr w:type="spellEnd"/>
      <w:r>
        <w:rPr>
          <w:sz w:val="24"/>
          <w:szCs w:val="24"/>
        </w:rPr>
        <w:t xml:space="preserve"> and </w:t>
      </w:r>
      <w:proofErr w:type="spellStart"/>
      <w:r>
        <w:rPr>
          <w:sz w:val="24"/>
          <w:szCs w:val="24"/>
        </w:rPr>
        <w:t>Wehadkee</w:t>
      </w:r>
      <w:proofErr w:type="spellEnd"/>
      <w:r>
        <w:rPr>
          <w:sz w:val="24"/>
          <w:szCs w:val="24"/>
        </w:rPr>
        <w:t xml:space="preserve"> soils (loam), 0% to 2% slope (along a major stream bottoms)</w:t>
      </w:r>
    </w:p>
    <w:p w14:paraId="2127A1D9" w14:textId="21D4266C" w:rsidR="00170242" w:rsidRDefault="00170242" w:rsidP="00C33673">
      <w:pPr>
        <w:spacing w:after="0" w:line="240" w:lineRule="auto"/>
        <w:ind w:left="720"/>
        <w:rPr>
          <w:sz w:val="24"/>
          <w:szCs w:val="24"/>
        </w:rPr>
      </w:pPr>
      <w:proofErr w:type="spellStart"/>
      <w:r>
        <w:rPr>
          <w:sz w:val="24"/>
          <w:szCs w:val="24"/>
        </w:rPr>
        <w:t>GaB</w:t>
      </w:r>
      <w:proofErr w:type="spellEnd"/>
      <w:r>
        <w:rPr>
          <w:sz w:val="24"/>
          <w:szCs w:val="24"/>
        </w:rPr>
        <w:t xml:space="preserve">: </w:t>
      </w:r>
      <w:proofErr w:type="spellStart"/>
      <w:r>
        <w:rPr>
          <w:sz w:val="24"/>
          <w:szCs w:val="24"/>
        </w:rPr>
        <w:t>Georgeville</w:t>
      </w:r>
      <w:proofErr w:type="spellEnd"/>
      <w:r>
        <w:rPr>
          <w:sz w:val="24"/>
          <w:szCs w:val="24"/>
        </w:rPr>
        <w:t xml:space="preserve"> silt loam, 2% to 6% slope</w:t>
      </w:r>
    </w:p>
    <w:p w14:paraId="433B879A" w14:textId="3F00EA41" w:rsidR="00436585" w:rsidRDefault="00436585" w:rsidP="00C33673">
      <w:pPr>
        <w:spacing w:after="0" w:line="240" w:lineRule="auto"/>
        <w:ind w:left="720"/>
        <w:rPr>
          <w:sz w:val="24"/>
          <w:szCs w:val="24"/>
        </w:rPr>
      </w:pPr>
      <w:proofErr w:type="spellStart"/>
      <w:r>
        <w:rPr>
          <w:sz w:val="24"/>
          <w:szCs w:val="24"/>
        </w:rPr>
        <w:t>GaC</w:t>
      </w:r>
      <w:proofErr w:type="spellEnd"/>
      <w:r>
        <w:rPr>
          <w:sz w:val="24"/>
          <w:szCs w:val="24"/>
        </w:rPr>
        <w:t xml:space="preserve">: </w:t>
      </w:r>
      <w:proofErr w:type="spellStart"/>
      <w:r>
        <w:rPr>
          <w:sz w:val="24"/>
          <w:szCs w:val="24"/>
        </w:rPr>
        <w:t>Georgeville</w:t>
      </w:r>
      <w:proofErr w:type="spellEnd"/>
      <w:r>
        <w:rPr>
          <w:sz w:val="24"/>
          <w:szCs w:val="24"/>
        </w:rPr>
        <w:t xml:space="preserve"> silt loam, 6</w:t>
      </w:r>
      <w:r w:rsidR="00170242">
        <w:rPr>
          <w:sz w:val="24"/>
          <w:szCs w:val="24"/>
        </w:rPr>
        <w:t>%</w:t>
      </w:r>
      <w:r>
        <w:rPr>
          <w:sz w:val="24"/>
          <w:szCs w:val="24"/>
        </w:rPr>
        <w:t xml:space="preserve"> to 10% slope</w:t>
      </w:r>
    </w:p>
    <w:p w14:paraId="07ECD31B" w14:textId="5D31EB50" w:rsidR="00170242" w:rsidRDefault="00170242" w:rsidP="00C33673">
      <w:pPr>
        <w:spacing w:after="0" w:line="240" w:lineRule="auto"/>
        <w:ind w:left="720"/>
        <w:rPr>
          <w:sz w:val="24"/>
          <w:szCs w:val="24"/>
        </w:rPr>
      </w:pPr>
      <w:proofErr w:type="spellStart"/>
      <w:r>
        <w:rPr>
          <w:sz w:val="24"/>
          <w:szCs w:val="24"/>
        </w:rPr>
        <w:t>GkE</w:t>
      </w:r>
      <w:proofErr w:type="spellEnd"/>
      <w:r>
        <w:rPr>
          <w:sz w:val="24"/>
          <w:szCs w:val="24"/>
        </w:rPr>
        <w:t xml:space="preserve">: </w:t>
      </w:r>
      <w:proofErr w:type="spellStart"/>
      <w:r>
        <w:rPr>
          <w:sz w:val="24"/>
          <w:szCs w:val="24"/>
        </w:rPr>
        <w:t>Georgeville</w:t>
      </w:r>
      <w:proofErr w:type="spellEnd"/>
      <w:r>
        <w:rPr>
          <w:sz w:val="24"/>
          <w:szCs w:val="24"/>
        </w:rPr>
        <w:t>-Badin Complex</w:t>
      </w:r>
      <w:r w:rsidR="002D2FA6">
        <w:rPr>
          <w:sz w:val="24"/>
          <w:szCs w:val="24"/>
        </w:rPr>
        <w:t xml:space="preserve"> (silty loam)</w:t>
      </w:r>
      <w:r>
        <w:rPr>
          <w:sz w:val="24"/>
          <w:szCs w:val="24"/>
        </w:rPr>
        <w:t>, 15% to 30% slopes</w:t>
      </w:r>
    </w:p>
    <w:p w14:paraId="54D9BC20" w14:textId="2FE517FC" w:rsidR="00436585" w:rsidRDefault="00170242" w:rsidP="00C33673">
      <w:pPr>
        <w:spacing w:after="0" w:line="240" w:lineRule="auto"/>
        <w:ind w:left="720"/>
        <w:rPr>
          <w:sz w:val="24"/>
          <w:szCs w:val="24"/>
        </w:rPr>
      </w:pPr>
      <w:proofErr w:type="spellStart"/>
      <w:r>
        <w:rPr>
          <w:sz w:val="24"/>
          <w:szCs w:val="24"/>
        </w:rPr>
        <w:t>NaC</w:t>
      </w:r>
      <w:proofErr w:type="spellEnd"/>
      <w:r>
        <w:rPr>
          <w:sz w:val="24"/>
          <w:szCs w:val="24"/>
        </w:rPr>
        <w:t xml:space="preserve">: </w:t>
      </w:r>
      <w:proofErr w:type="spellStart"/>
      <w:r>
        <w:rPr>
          <w:sz w:val="24"/>
          <w:szCs w:val="24"/>
        </w:rPr>
        <w:t>Nanford</w:t>
      </w:r>
      <w:proofErr w:type="spellEnd"/>
      <w:r>
        <w:rPr>
          <w:sz w:val="24"/>
          <w:szCs w:val="24"/>
        </w:rPr>
        <w:t>-Badin complex (silty loam), 6% to 10% slope</w:t>
      </w:r>
    </w:p>
    <w:p w14:paraId="12899D31" w14:textId="77777777" w:rsidR="007558FF" w:rsidRDefault="007558FF" w:rsidP="009A2F78">
      <w:pPr>
        <w:spacing w:after="120" w:line="240" w:lineRule="auto"/>
        <w:rPr>
          <w:sz w:val="24"/>
          <w:szCs w:val="24"/>
        </w:rPr>
      </w:pPr>
    </w:p>
    <w:p w14:paraId="743BE6A6" w14:textId="3C1036FC" w:rsidR="00436585" w:rsidRDefault="00436585" w:rsidP="009A2F78">
      <w:pPr>
        <w:spacing w:after="120" w:line="240" w:lineRule="auto"/>
        <w:rPr>
          <w:sz w:val="24"/>
          <w:szCs w:val="24"/>
        </w:rPr>
      </w:pPr>
      <w:r>
        <w:rPr>
          <w:sz w:val="24"/>
          <w:szCs w:val="24"/>
        </w:rPr>
        <w:t xml:space="preserve">As result of these </w:t>
      </w:r>
      <w:r w:rsidR="007558FF">
        <w:rPr>
          <w:sz w:val="24"/>
          <w:szCs w:val="24"/>
        </w:rPr>
        <w:t xml:space="preserve">widespread </w:t>
      </w:r>
      <w:r>
        <w:rPr>
          <w:sz w:val="24"/>
          <w:szCs w:val="24"/>
        </w:rPr>
        <w:t>severe ratings</w:t>
      </w:r>
      <w:r w:rsidR="002D2FA6">
        <w:rPr>
          <w:sz w:val="24"/>
          <w:szCs w:val="24"/>
        </w:rPr>
        <w:t xml:space="preserve"> for both soil characteristics</w:t>
      </w:r>
      <w:r>
        <w:rPr>
          <w:sz w:val="24"/>
          <w:szCs w:val="24"/>
        </w:rPr>
        <w:t xml:space="preserve">, the </w:t>
      </w:r>
      <w:r w:rsidRPr="006B0888">
        <w:rPr>
          <w:b/>
          <w:bCs/>
          <w:sz w:val="24"/>
          <w:szCs w:val="24"/>
        </w:rPr>
        <w:t xml:space="preserve">following </w:t>
      </w:r>
      <w:r w:rsidR="008B050E" w:rsidRPr="006B0888">
        <w:rPr>
          <w:b/>
          <w:bCs/>
          <w:sz w:val="24"/>
          <w:szCs w:val="24"/>
        </w:rPr>
        <w:t xml:space="preserve">BMP </w:t>
      </w:r>
      <w:r w:rsidRPr="006B0888">
        <w:rPr>
          <w:b/>
          <w:bCs/>
          <w:sz w:val="24"/>
          <w:szCs w:val="24"/>
        </w:rPr>
        <w:t>measures will need to be implemented</w:t>
      </w:r>
      <w:r>
        <w:rPr>
          <w:sz w:val="24"/>
          <w:szCs w:val="24"/>
        </w:rPr>
        <w:t xml:space="preserve"> to </w:t>
      </w:r>
      <w:r w:rsidR="004F2668">
        <w:rPr>
          <w:sz w:val="24"/>
          <w:szCs w:val="24"/>
        </w:rPr>
        <w:t>control</w:t>
      </w:r>
      <w:r>
        <w:rPr>
          <w:sz w:val="24"/>
          <w:szCs w:val="24"/>
        </w:rPr>
        <w:t xml:space="preserve"> accelerated erosion</w:t>
      </w:r>
      <w:r w:rsidR="004F2668">
        <w:rPr>
          <w:sz w:val="24"/>
          <w:szCs w:val="24"/>
        </w:rPr>
        <w:t>,</w:t>
      </w:r>
      <w:r>
        <w:rPr>
          <w:sz w:val="24"/>
          <w:szCs w:val="24"/>
        </w:rPr>
        <w:t xml:space="preserve"> </w:t>
      </w:r>
      <w:r w:rsidR="004F2668">
        <w:rPr>
          <w:sz w:val="24"/>
          <w:szCs w:val="24"/>
        </w:rPr>
        <w:t xml:space="preserve">manage rutting, </w:t>
      </w:r>
      <w:r>
        <w:rPr>
          <w:sz w:val="24"/>
          <w:szCs w:val="24"/>
        </w:rPr>
        <w:t>and minimize sedimentation:</w:t>
      </w:r>
    </w:p>
    <w:p w14:paraId="551A462D" w14:textId="7A45375C" w:rsidR="004F2668" w:rsidRPr="004F2668" w:rsidRDefault="004F2668" w:rsidP="009A2F78">
      <w:pPr>
        <w:spacing w:after="120" w:line="240" w:lineRule="auto"/>
        <w:rPr>
          <w:color w:val="FF0000"/>
          <w:sz w:val="24"/>
          <w:szCs w:val="24"/>
        </w:rPr>
      </w:pPr>
      <w:r w:rsidRPr="004F2668">
        <w:rPr>
          <w:color w:val="FF0000"/>
          <w:sz w:val="24"/>
          <w:szCs w:val="24"/>
        </w:rPr>
        <w:t>{ list what BMPs you think are most important</w:t>
      </w:r>
      <w:r>
        <w:rPr>
          <w:color w:val="FF0000"/>
          <w:sz w:val="24"/>
          <w:szCs w:val="24"/>
        </w:rPr>
        <w:t xml:space="preserve">…below are some </w:t>
      </w:r>
      <w:r w:rsidR="00795ACC">
        <w:rPr>
          <w:color w:val="FF0000"/>
          <w:sz w:val="24"/>
          <w:szCs w:val="24"/>
        </w:rPr>
        <w:t xml:space="preserve">possible </w:t>
      </w:r>
      <w:r>
        <w:rPr>
          <w:color w:val="FF0000"/>
          <w:sz w:val="24"/>
          <w:szCs w:val="24"/>
        </w:rPr>
        <w:t>examples</w:t>
      </w:r>
      <w:r w:rsidR="006B4129">
        <w:rPr>
          <w:color w:val="FF0000"/>
          <w:sz w:val="24"/>
          <w:szCs w:val="24"/>
        </w:rPr>
        <w:t xml:space="preserve"> </w:t>
      </w:r>
      <w:r w:rsidRPr="004F2668">
        <w:rPr>
          <w:color w:val="FF0000"/>
          <w:sz w:val="24"/>
          <w:szCs w:val="24"/>
        </w:rPr>
        <w:t>}</w:t>
      </w:r>
    </w:p>
    <w:p w14:paraId="7C4806C6" w14:textId="5B5DF6A6" w:rsidR="004F2668" w:rsidRPr="00850B68" w:rsidRDefault="004F2668" w:rsidP="00850B68">
      <w:pPr>
        <w:pStyle w:val="ListParagraph"/>
        <w:numPr>
          <w:ilvl w:val="0"/>
          <w:numId w:val="4"/>
        </w:numPr>
        <w:spacing w:after="120" w:line="240" w:lineRule="auto"/>
        <w:contextualSpacing w:val="0"/>
        <w:rPr>
          <w:sz w:val="24"/>
          <w:szCs w:val="24"/>
        </w:rPr>
      </w:pPr>
      <w:r w:rsidRPr="00850B68">
        <w:rPr>
          <w:sz w:val="24"/>
          <w:szCs w:val="24"/>
        </w:rPr>
        <w:t>Harvesting must occur during a dry period. This will ensure the soil is strong enough to carry the logging tractors and minimize rutting.</w:t>
      </w:r>
      <w:r w:rsidR="006B0888" w:rsidRPr="00850B68">
        <w:rPr>
          <w:sz w:val="24"/>
          <w:szCs w:val="24"/>
        </w:rPr>
        <w:t xml:space="preserve"> Using </w:t>
      </w:r>
      <w:r w:rsidR="006B4129">
        <w:rPr>
          <w:sz w:val="24"/>
          <w:szCs w:val="24"/>
        </w:rPr>
        <w:t xml:space="preserve">a tracked-mounted tree cutter and </w:t>
      </w:r>
      <w:r w:rsidR="006B0888" w:rsidRPr="00850B68">
        <w:rPr>
          <w:sz w:val="24"/>
          <w:szCs w:val="24"/>
        </w:rPr>
        <w:t xml:space="preserve">skidders with dual-tires may be needed to spread-out the weight of the </w:t>
      </w:r>
      <w:r w:rsidR="006B4129">
        <w:rPr>
          <w:sz w:val="24"/>
          <w:szCs w:val="24"/>
        </w:rPr>
        <w:t>machines</w:t>
      </w:r>
      <w:r w:rsidR="006B0888" w:rsidRPr="00850B68">
        <w:rPr>
          <w:sz w:val="24"/>
          <w:szCs w:val="24"/>
        </w:rPr>
        <w:t xml:space="preserve"> and reduce rutting.</w:t>
      </w:r>
    </w:p>
    <w:p w14:paraId="47C3466E" w14:textId="77777777" w:rsidR="006B4129" w:rsidRPr="00850B68" w:rsidRDefault="006B4129" w:rsidP="006B4129">
      <w:pPr>
        <w:pStyle w:val="ListParagraph"/>
        <w:numPr>
          <w:ilvl w:val="0"/>
          <w:numId w:val="4"/>
        </w:numPr>
        <w:spacing w:after="0" w:line="240" w:lineRule="auto"/>
        <w:rPr>
          <w:sz w:val="24"/>
          <w:szCs w:val="24"/>
        </w:rPr>
      </w:pPr>
      <w:r w:rsidRPr="00850B68">
        <w:rPr>
          <w:sz w:val="24"/>
          <w:szCs w:val="24"/>
        </w:rPr>
        <w:t>No logging roads will be constructed on the tract. This will minimize soil disturbance and exposure.</w:t>
      </w:r>
    </w:p>
    <w:p w14:paraId="0AD79D6B" w14:textId="3BBFD57F" w:rsidR="006B4129" w:rsidRPr="006B4129" w:rsidRDefault="006B4129" w:rsidP="006B4129">
      <w:pPr>
        <w:pStyle w:val="ListParagraph"/>
        <w:numPr>
          <w:ilvl w:val="0"/>
          <w:numId w:val="5"/>
        </w:numPr>
        <w:spacing w:after="120" w:line="240" w:lineRule="auto"/>
        <w:contextualSpacing w:val="0"/>
        <w:rPr>
          <w:sz w:val="24"/>
          <w:szCs w:val="24"/>
        </w:rPr>
      </w:pPr>
      <w:r w:rsidRPr="006B4129">
        <w:rPr>
          <w:b/>
          <w:bCs/>
          <w:sz w:val="24"/>
          <w:szCs w:val="24"/>
        </w:rPr>
        <w:t>NOTE</w:t>
      </w:r>
      <w:r w:rsidRPr="006B4129">
        <w:rPr>
          <w:sz w:val="24"/>
          <w:szCs w:val="24"/>
        </w:rPr>
        <w:t xml:space="preserve">: This means the logger will need to skid (drag) timber for a longer distance, and </w:t>
      </w:r>
      <w:r>
        <w:rPr>
          <w:sz w:val="24"/>
          <w:szCs w:val="24"/>
        </w:rPr>
        <w:t>that will likely</w:t>
      </w:r>
      <w:r w:rsidRPr="006B4129">
        <w:rPr>
          <w:sz w:val="24"/>
          <w:szCs w:val="24"/>
        </w:rPr>
        <w:t xml:space="preserve"> increase his costs, thus requiring a higher logging rate to be paid. That increased logging cost may result in you receiving a lower stumpage value for the timber.</w:t>
      </w:r>
    </w:p>
    <w:p w14:paraId="630E86FF" w14:textId="77777777" w:rsidR="006B4129" w:rsidRPr="00850B68" w:rsidRDefault="006B4129" w:rsidP="006B4129">
      <w:pPr>
        <w:pStyle w:val="ListParagraph"/>
        <w:numPr>
          <w:ilvl w:val="0"/>
          <w:numId w:val="4"/>
        </w:numPr>
        <w:spacing w:after="120" w:line="240" w:lineRule="auto"/>
        <w:contextualSpacing w:val="0"/>
        <w:rPr>
          <w:sz w:val="24"/>
          <w:szCs w:val="24"/>
        </w:rPr>
      </w:pPr>
      <w:r w:rsidRPr="00850B68">
        <w:rPr>
          <w:sz w:val="24"/>
          <w:szCs w:val="24"/>
        </w:rPr>
        <w:t>Skid trails will be installed immediately atop of the ground surface, not excavated or bladed-in. This will minimize soil disturbance and exposure.</w:t>
      </w:r>
    </w:p>
    <w:p w14:paraId="51F4D230" w14:textId="496E2EE5" w:rsidR="004F2668" w:rsidRPr="00850B68" w:rsidRDefault="004F2668" w:rsidP="00850B68">
      <w:pPr>
        <w:pStyle w:val="ListParagraph"/>
        <w:numPr>
          <w:ilvl w:val="0"/>
          <w:numId w:val="4"/>
        </w:numPr>
        <w:spacing w:after="120" w:line="240" w:lineRule="auto"/>
        <w:contextualSpacing w:val="0"/>
        <w:rPr>
          <w:sz w:val="24"/>
          <w:szCs w:val="24"/>
        </w:rPr>
      </w:pPr>
      <w:r w:rsidRPr="00850B68">
        <w:rPr>
          <w:sz w:val="24"/>
          <w:szCs w:val="24"/>
        </w:rPr>
        <w:t xml:space="preserve">As soon as logging starts, and for the duration of the job, leftover logging debris (limbs, branches, tree tops) will be collected and spread-out atop of the skid trails as much as possible. This </w:t>
      </w:r>
      <w:r w:rsidR="006B0888" w:rsidRPr="00850B68">
        <w:rPr>
          <w:sz w:val="24"/>
          <w:szCs w:val="24"/>
        </w:rPr>
        <w:t xml:space="preserve">debris </w:t>
      </w:r>
      <w:r w:rsidRPr="00850B68">
        <w:rPr>
          <w:sz w:val="24"/>
          <w:szCs w:val="24"/>
        </w:rPr>
        <w:t xml:space="preserve">will </w:t>
      </w:r>
      <w:r w:rsidR="006B0888" w:rsidRPr="00850B68">
        <w:rPr>
          <w:sz w:val="24"/>
          <w:szCs w:val="24"/>
        </w:rPr>
        <w:t>c</w:t>
      </w:r>
      <w:r w:rsidRPr="00850B68">
        <w:rPr>
          <w:sz w:val="24"/>
          <w:szCs w:val="24"/>
        </w:rPr>
        <w:t xml:space="preserve">ushion the soil, help to support the tractors, and </w:t>
      </w:r>
      <w:r w:rsidR="006B0888" w:rsidRPr="00850B68">
        <w:rPr>
          <w:sz w:val="24"/>
          <w:szCs w:val="24"/>
        </w:rPr>
        <w:t>immediately cover exposed soil</w:t>
      </w:r>
      <w:r w:rsidRPr="00850B68">
        <w:rPr>
          <w:sz w:val="24"/>
          <w:szCs w:val="24"/>
        </w:rPr>
        <w:t>. Priority will be</w:t>
      </w:r>
      <w:r w:rsidR="006B0888" w:rsidRPr="00850B68">
        <w:rPr>
          <w:sz w:val="24"/>
          <w:szCs w:val="24"/>
        </w:rPr>
        <w:t xml:space="preserve"> focused on covering</w:t>
      </w:r>
      <w:r w:rsidRPr="00850B68">
        <w:rPr>
          <w:sz w:val="24"/>
          <w:szCs w:val="24"/>
        </w:rPr>
        <w:t xml:space="preserve"> sloping sections of skid trail</w:t>
      </w:r>
      <w:r w:rsidR="006B4129">
        <w:rPr>
          <w:sz w:val="24"/>
          <w:szCs w:val="24"/>
        </w:rPr>
        <w:t>s</w:t>
      </w:r>
      <w:r w:rsidRPr="00850B68">
        <w:rPr>
          <w:sz w:val="24"/>
          <w:szCs w:val="24"/>
        </w:rPr>
        <w:t>.</w:t>
      </w:r>
    </w:p>
    <w:p w14:paraId="4FC8E730" w14:textId="6959F0F4" w:rsidR="00922BC5" w:rsidRDefault="00922BC5" w:rsidP="009A2F78">
      <w:pPr>
        <w:spacing w:after="120" w:line="240" w:lineRule="auto"/>
        <w:rPr>
          <w:sz w:val="24"/>
          <w:szCs w:val="24"/>
        </w:rPr>
      </w:pPr>
    </w:p>
    <w:p w14:paraId="3A7DBCA6" w14:textId="263C2972" w:rsidR="00922BC5" w:rsidRPr="00D03CFD" w:rsidRDefault="00D03CFD" w:rsidP="00D03CFD">
      <w:pPr>
        <w:pBdr>
          <w:bottom w:val="single" w:sz="4" w:space="1" w:color="auto"/>
        </w:pBdr>
        <w:spacing w:after="120" w:line="240" w:lineRule="auto"/>
        <w:rPr>
          <w:b/>
          <w:bCs/>
          <w:sz w:val="28"/>
          <w:szCs w:val="28"/>
        </w:rPr>
      </w:pPr>
      <w:r w:rsidRPr="00D03CFD">
        <w:rPr>
          <w:b/>
          <w:bCs/>
          <w:sz w:val="28"/>
          <w:szCs w:val="28"/>
        </w:rPr>
        <w:t>Part 4.</w:t>
      </w:r>
      <w:r w:rsidRPr="00D03CFD">
        <w:rPr>
          <w:b/>
          <w:bCs/>
          <w:sz w:val="28"/>
          <w:szCs w:val="28"/>
        </w:rPr>
        <w:tab/>
      </w:r>
      <w:r w:rsidR="005256BF" w:rsidRPr="00D03CFD">
        <w:rPr>
          <w:b/>
          <w:bCs/>
          <w:sz w:val="28"/>
          <w:szCs w:val="28"/>
        </w:rPr>
        <w:t xml:space="preserve">Streamside Management Zones / </w:t>
      </w:r>
      <w:r w:rsidR="00C33673" w:rsidRPr="00D03CFD">
        <w:rPr>
          <w:b/>
          <w:bCs/>
          <w:sz w:val="28"/>
          <w:szCs w:val="28"/>
        </w:rPr>
        <w:t>Riparian</w:t>
      </w:r>
      <w:r w:rsidR="005256BF" w:rsidRPr="00D03CFD">
        <w:rPr>
          <w:b/>
          <w:bCs/>
          <w:sz w:val="28"/>
          <w:szCs w:val="28"/>
        </w:rPr>
        <w:t xml:space="preserve"> Buffers</w:t>
      </w:r>
    </w:p>
    <w:p w14:paraId="2DDAD5C4" w14:textId="06A2E10D" w:rsidR="00531B44" w:rsidRDefault="005256BF" w:rsidP="009A2F78">
      <w:pPr>
        <w:spacing w:after="120" w:line="240" w:lineRule="auto"/>
        <w:rPr>
          <w:sz w:val="24"/>
          <w:szCs w:val="24"/>
        </w:rPr>
      </w:pPr>
      <w:r>
        <w:rPr>
          <w:sz w:val="24"/>
          <w:szCs w:val="24"/>
        </w:rPr>
        <w:t xml:space="preserve">There are six streams on the tract which require a protective Streamside Management Zone (SMZ), and three of them </w:t>
      </w:r>
      <w:r w:rsidRPr="00531B44">
        <w:rPr>
          <w:sz w:val="24"/>
          <w:szCs w:val="24"/>
          <w:u w:val="single"/>
        </w:rPr>
        <w:t>also</w:t>
      </w:r>
      <w:r>
        <w:rPr>
          <w:sz w:val="24"/>
          <w:szCs w:val="24"/>
        </w:rPr>
        <w:t xml:space="preserve"> require an additional Riparian Buffer Rule zone in accordance with the </w:t>
      </w:r>
      <w:r w:rsidRPr="009361A1">
        <w:rPr>
          <w:color w:val="FF0000"/>
          <w:sz w:val="24"/>
          <w:szCs w:val="24"/>
        </w:rPr>
        <w:t>Neuse</w:t>
      </w:r>
      <w:r w:rsidR="00027FF0" w:rsidRPr="009361A1">
        <w:rPr>
          <w:color w:val="FF0000"/>
          <w:sz w:val="24"/>
          <w:szCs w:val="24"/>
        </w:rPr>
        <w:t xml:space="preserve"> River</w:t>
      </w:r>
      <w:r w:rsidRPr="009361A1">
        <w:rPr>
          <w:color w:val="FF0000"/>
          <w:sz w:val="24"/>
          <w:szCs w:val="24"/>
        </w:rPr>
        <w:t xml:space="preserve"> </w:t>
      </w:r>
      <w:r w:rsidR="00531B44" w:rsidRPr="009361A1">
        <w:rPr>
          <w:color w:val="FF0000"/>
          <w:sz w:val="24"/>
          <w:szCs w:val="24"/>
        </w:rPr>
        <w:t>or</w:t>
      </w:r>
      <w:r w:rsidRPr="009361A1">
        <w:rPr>
          <w:color w:val="FF0000"/>
          <w:sz w:val="24"/>
          <w:szCs w:val="24"/>
        </w:rPr>
        <w:t xml:space="preserve"> Tar-Pamlico River</w:t>
      </w:r>
      <w:r>
        <w:rPr>
          <w:sz w:val="24"/>
          <w:szCs w:val="24"/>
        </w:rPr>
        <w:t xml:space="preserve"> Riparian Buffer Rule.</w:t>
      </w:r>
      <w:r w:rsidR="00B95E96">
        <w:rPr>
          <w:sz w:val="24"/>
          <w:szCs w:val="24"/>
        </w:rPr>
        <w:t xml:space="preserve"> </w:t>
      </w:r>
      <w:r w:rsidR="00C33673">
        <w:rPr>
          <w:sz w:val="24"/>
          <w:szCs w:val="24"/>
        </w:rPr>
        <w:t xml:space="preserve">The Forest Harvesting Requirements for the Riparian Buffer Rule are explained in the North Carolina Forest Service’s </w:t>
      </w:r>
      <w:r w:rsidR="00C33673" w:rsidRPr="00C33673">
        <w:rPr>
          <w:i/>
          <w:iCs/>
          <w:sz w:val="24"/>
          <w:szCs w:val="24"/>
        </w:rPr>
        <w:t>Forestry Leaflet</w:t>
      </w:r>
      <w:r w:rsidR="00C33673">
        <w:rPr>
          <w:sz w:val="24"/>
          <w:szCs w:val="24"/>
        </w:rPr>
        <w:t xml:space="preserve"> #WQ-10, available at: </w:t>
      </w:r>
      <w:hyperlink r:id="rId13" w:history="1">
        <w:r w:rsidR="00D03CFD">
          <w:rPr>
            <w:rStyle w:val="Hyperlink"/>
            <w:sz w:val="24"/>
            <w:szCs w:val="24"/>
          </w:rPr>
          <w:t>www.ncforestservice.gov/publications/Forestry%20Leaflets/WQ10.pdf</w:t>
        </w:r>
      </w:hyperlink>
      <w:r w:rsidR="00D03CFD">
        <w:rPr>
          <w:sz w:val="24"/>
          <w:szCs w:val="24"/>
        </w:rPr>
        <w:t>.</w:t>
      </w:r>
    </w:p>
    <w:p w14:paraId="65939B82" w14:textId="6AC1BF31" w:rsidR="00C33673" w:rsidRDefault="00C33673" w:rsidP="009A2F78">
      <w:pPr>
        <w:spacing w:after="120" w:line="240" w:lineRule="auto"/>
        <w:rPr>
          <w:sz w:val="24"/>
          <w:szCs w:val="24"/>
        </w:rPr>
      </w:pPr>
    </w:p>
    <w:p w14:paraId="5A85BD1F" w14:textId="78C92A44" w:rsidR="005256BF" w:rsidRDefault="00B95E96" w:rsidP="009A2F78">
      <w:pPr>
        <w:spacing w:after="120" w:line="240" w:lineRule="auto"/>
        <w:rPr>
          <w:sz w:val="24"/>
          <w:szCs w:val="24"/>
        </w:rPr>
      </w:pPr>
      <w:r>
        <w:rPr>
          <w:sz w:val="24"/>
          <w:szCs w:val="24"/>
        </w:rPr>
        <w:t xml:space="preserve">The map below shows the streams on </w:t>
      </w:r>
      <w:r w:rsidR="00027FF0">
        <w:rPr>
          <w:sz w:val="24"/>
          <w:szCs w:val="24"/>
        </w:rPr>
        <w:t>a</w:t>
      </w:r>
      <w:r>
        <w:rPr>
          <w:sz w:val="24"/>
          <w:szCs w:val="24"/>
        </w:rPr>
        <w:t xml:space="preserve"> topographic contour map, numbered from north-to-south.</w:t>
      </w:r>
    </w:p>
    <w:p w14:paraId="23E30563" w14:textId="79785007" w:rsidR="00773DCE" w:rsidRDefault="00773DCE" w:rsidP="009361A1">
      <w:pPr>
        <w:spacing w:after="0" w:line="240" w:lineRule="auto"/>
        <w:jc w:val="center"/>
        <w:rPr>
          <w:noProof/>
          <w:sz w:val="24"/>
          <w:szCs w:val="24"/>
        </w:rPr>
      </w:pPr>
      <w:r>
        <w:rPr>
          <w:noProof/>
          <w:sz w:val="24"/>
          <w:szCs w:val="24"/>
        </w:rPr>
        <w:drawing>
          <wp:inline distT="0" distB="0" distL="0" distR="0" wp14:anchorId="195FD1EF" wp14:editId="22EF537D">
            <wp:extent cx="5115464" cy="4308451"/>
            <wp:effectExtent l="76200" t="76200" r="123825" b="130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37817" cy="4327278"/>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4DDDEE6" w14:textId="2273D6F6" w:rsidR="00773DCE" w:rsidRPr="00B95E96" w:rsidRDefault="00773DCE" w:rsidP="009361A1">
      <w:pPr>
        <w:spacing w:after="0" w:line="240" w:lineRule="auto"/>
        <w:jc w:val="center"/>
        <w:rPr>
          <w:i/>
          <w:iCs/>
        </w:rPr>
      </w:pPr>
      <w:r w:rsidRPr="00B95E96">
        <w:rPr>
          <w:i/>
          <w:iCs/>
        </w:rPr>
        <w:t>Excerpt from the USGS 2019 “Farrington” 1:24000 topographic map quad.</w:t>
      </w:r>
      <w:r w:rsidR="006B4129" w:rsidRPr="00B95E96">
        <w:rPr>
          <w:i/>
          <w:iCs/>
        </w:rPr>
        <w:t xml:space="preserve"> Not to scale.</w:t>
      </w:r>
    </w:p>
    <w:p w14:paraId="33313961" w14:textId="6CD42CB2" w:rsidR="00773DCE" w:rsidRPr="00B95E96" w:rsidRDefault="00773DCE" w:rsidP="009361A1">
      <w:pPr>
        <w:spacing w:after="120" w:line="240" w:lineRule="auto"/>
        <w:jc w:val="center"/>
        <w:rPr>
          <w:i/>
          <w:iCs/>
        </w:rPr>
      </w:pPr>
      <w:r w:rsidRPr="00B95E96">
        <w:rPr>
          <w:i/>
          <w:iCs/>
        </w:rPr>
        <w:t xml:space="preserve">Orange line is tract boundary. Blue lines numbered 1-6 represent </w:t>
      </w:r>
      <w:r w:rsidR="009361A1">
        <w:rPr>
          <w:i/>
          <w:iCs/>
        </w:rPr>
        <w:t xml:space="preserve">the approximate </w:t>
      </w:r>
      <w:r w:rsidRPr="00B95E96">
        <w:rPr>
          <w:i/>
          <w:iCs/>
        </w:rPr>
        <w:t>locations</w:t>
      </w:r>
      <w:r w:rsidR="006B4129" w:rsidRPr="00B95E96">
        <w:rPr>
          <w:i/>
          <w:iCs/>
        </w:rPr>
        <w:t xml:space="preserve"> of Intermittent or Perennial streams</w:t>
      </w:r>
      <w:r w:rsidR="009361A1">
        <w:rPr>
          <w:i/>
          <w:iCs/>
        </w:rPr>
        <w:t>, based on verification from a site examination</w:t>
      </w:r>
      <w:r w:rsidR="006B4129" w:rsidRPr="00B95E96">
        <w:rPr>
          <w:i/>
          <w:iCs/>
        </w:rPr>
        <w:t xml:space="preserve">. Many Ephemeral streams (dry hollows) also </w:t>
      </w:r>
      <w:r w:rsidR="00795ACC">
        <w:rPr>
          <w:i/>
          <w:iCs/>
        </w:rPr>
        <w:t>occur</w:t>
      </w:r>
      <w:r w:rsidR="006B4129" w:rsidRPr="00B95E96">
        <w:rPr>
          <w:i/>
          <w:iCs/>
        </w:rPr>
        <w:t xml:space="preserve"> on the tract, along with some old erosion gullies.</w:t>
      </w:r>
    </w:p>
    <w:tbl>
      <w:tblPr>
        <w:tblStyle w:val="TableGrid"/>
        <w:tblW w:w="0" w:type="auto"/>
        <w:tblLook w:val="04A0" w:firstRow="1" w:lastRow="0" w:firstColumn="1" w:lastColumn="0" w:noHBand="0" w:noVBand="1"/>
      </w:tblPr>
      <w:tblGrid>
        <w:gridCol w:w="1165"/>
        <w:gridCol w:w="1710"/>
        <w:gridCol w:w="3600"/>
        <w:gridCol w:w="3595"/>
      </w:tblGrid>
      <w:tr w:rsidR="00C33673" w14:paraId="76EAE68E" w14:textId="77777777" w:rsidTr="00055864">
        <w:tc>
          <w:tcPr>
            <w:tcW w:w="1165" w:type="dxa"/>
          </w:tcPr>
          <w:p w14:paraId="69964182" w14:textId="77777777" w:rsidR="00C33673" w:rsidRPr="00B95E96" w:rsidRDefault="00C33673" w:rsidP="00C33673">
            <w:pPr>
              <w:spacing w:after="120"/>
              <w:jc w:val="center"/>
              <w:rPr>
                <w:b/>
                <w:bCs/>
              </w:rPr>
            </w:pPr>
            <w:r w:rsidRPr="00B95E96">
              <w:rPr>
                <w:b/>
                <w:bCs/>
              </w:rPr>
              <w:t>Stream #</w:t>
            </w:r>
          </w:p>
        </w:tc>
        <w:tc>
          <w:tcPr>
            <w:tcW w:w="1710" w:type="dxa"/>
          </w:tcPr>
          <w:p w14:paraId="445C18BB" w14:textId="3AB86DDE" w:rsidR="00C33673" w:rsidRPr="00B95E96" w:rsidRDefault="00C33673" w:rsidP="00C33673">
            <w:pPr>
              <w:spacing w:after="120"/>
              <w:jc w:val="right"/>
              <w:rPr>
                <w:b/>
                <w:bCs/>
              </w:rPr>
            </w:pPr>
            <w:r w:rsidRPr="00B95E96">
              <w:rPr>
                <w:b/>
                <w:bCs/>
              </w:rPr>
              <w:t>Est. Length on Tract</w:t>
            </w:r>
            <w:r>
              <w:rPr>
                <w:b/>
                <w:bCs/>
              </w:rPr>
              <w:t xml:space="preserve"> (feet)</w:t>
            </w:r>
          </w:p>
        </w:tc>
        <w:tc>
          <w:tcPr>
            <w:tcW w:w="3600" w:type="dxa"/>
          </w:tcPr>
          <w:p w14:paraId="1C2D851E" w14:textId="0F611DD4" w:rsidR="00C33673" w:rsidRPr="00B95E96" w:rsidRDefault="00C33673" w:rsidP="00460FB2">
            <w:pPr>
              <w:spacing w:after="120"/>
              <w:rPr>
                <w:b/>
                <w:bCs/>
              </w:rPr>
            </w:pPr>
            <w:r w:rsidRPr="00B95E96">
              <w:rPr>
                <w:b/>
                <w:bCs/>
              </w:rPr>
              <w:t>Reference</w:t>
            </w:r>
            <w:r w:rsidR="00055864">
              <w:rPr>
                <w:b/>
                <w:bCs/>
              </w:rPr>
              <w:t xml:space="preserve"> Source</w:t>
            </w:r>
          </w:p>
        </w:tc>
        <w:tc>
          <w:tcPr>
            <w:tcW w:w="3595" w:type="dxa"/>
          </w:tcPr>
          <w:p w14:paraId="195898CE" w14:textId="77777777" w:rsidR="00C33673" w:rsidRPr="00B95E96" w:rsidRDefault="00C33673" w:rsidP="00460FB2">
            <w:pPr>
              <w:spacing w:after="120"/>
              <w:rPr>
                <w:b/>
                <w:bCs/>
              </w:rPr>
            </w:pPr>
            <w:r w:rsidRPr="00B95E96">
              <w:rPr>
                <w:b/>
                <w:bCs/>
              </w:rPr>
              <w:t>Required Protection</w:t>
            </w:r>
          </w:p>
        </w:tc>
      </w:tr>
      <w:tr w:rsidR="00C33673" w14:paraId="559698D0" w14:textId="77777777" w:rsidTr="00055864">
        <w:tc>
          <w:tcPr>
            <w:tcW w:w="1165" w:type="dxa"/>
          </w:tcPr>
          <w:p w14:paraId="2C9BDFFB" w14:textId="77777777" w:rsidR="00C33673" w:rsidRPr="00B95E96" w:rsidRDefault="00C33673" w:rsidP="00C33673">
            <w:pPr>
              <w:spacing w:after="120"/>
              <w:jc w:val="center"/>
            </w:pPr>
            <w:r w:rsidRPr="00B95E96">
              <w:t>1</w:t>
            </w:r>
          </w:p>
        </w:tc>
        <w:tc>
          <w:tcPr>
            <w:tcW w:w="1710" w:type="dxa"/>
          </w:tcPr>
          <w:p w14:paraId="72EC668A" w14:textId="5C05F48E" w:rsidR="00C33673" w:rsidRPr="00B95E96" w:rsidRDefault="00C33673" w:rsidP="00C33673">
            <w:pPr>
              <w:spacing w:after="120"/>
              <w:jc w:val="right"/>
            </w:pPr>
            <w:r>
              <w:t>450</w:t>
            </w:r>
          </w:p>
        </w:tc>
        <w:tc>
          <w:tcPr>
            <w:tcW w:w="3600" w:type="dxa"/>
          </w:tcPr>
          <w:p w14:paraId="7226AB79" w14:textId="77777777" w:rsidR="00C33673" w:rsidRPr="00B95E96" w:rsidRDefault="00C33673" w:rsidP="00460FB2">
            <w:pPr>
              <w:spacing w:after="120"/>
            </w:pPr>
            <w:r w:rsidRPr="00B95E96">
              <w:t>USGS topo map and Soil Survey</w:t>
            </w:r>
          </w:p>
        </w:tc>
        <w:tc>
          <w:tcPr>
            <w:tcW w:w="3595" w:type="dxa"/>
          </w:tcPr>
          <w:p w14:paraId="508D3E29" w14:textId="77777777" w:rsidR="00C33673" w:rsidRPr="00B95E96" w:rsidRDefault="00C33673" w:rsidP="00460FB2">
            <w:pPr>
              <w:spacing w:after="120"/>
            </w:pPr>
            <w:r w:rsidRPr="00B95E96">
              <w:t>SMZ + _______ Buffer Rule</w:t>
            </w:r>
          </w:p>
        </w:tc>
      </w:tr>
      <w:tr w:rsidR="00C33673" w14:paraId="6204F1FA" w14:textId="77777777" w:rsidTr="00055864">
        <w:tc>
          <w:tcPr>
            <w:tcW w:w="1165" w:type="dxa"/>
          </w:tcPr>
          <w:p w14:paraId="0D714F50" w14:textId="77777777" w:rsidR="00C33673" w:rsidRPr="00B95E96" w:rsidRDefault="00C33673" w:rsidP="00C33673">
            <w:pPr>
              <w:spacing w:after="120"/>
              <w:jc w:val="center"/>
            </w:pPr>
            <w:r w:rsidRPr="00B95E96">
              <w:t>2</w:t>
            </w:r>
          </w:p>
        </w:tc>
        <w:tc>
          <w:tcPr>
            <w:tcW w:w="1710" w:type="dxa"/>
          </w:tcPr>
          <w:p w14:paraId="4EFC6B2E" w14:textId="119B12F6" w:rsidR="00C33673" w:rsidRPr="00B95E96" w:rsidRDefault="00C33673" w:rsidP="00C33673">
            <w:pPr>
              <w:spacing w:after="120"/>
              <w:jc w:val="right"/>
            </w:pPr>
            <w:r>
              <w:t xml:space="preserve">1,000 </w:t>
            </w:r>
          </w:p>
        </w:tc>
        <w:tc>
          <w:tcPr>
            <w:tcW w:w="3600" w:type="dxa"/>
          </w:tcPr>
          <w:p w14:paraId="44A8A99D" w14:textId="085E1CBA" w:rsidR="00C33673" w:rsidRPr="00B95E96" w:rsidRDefault="00027FF0" w:rsidP="00460FB2">
            <w:pPr>
              <w:spacing w:after="120"/>
            </w:pPr>
            <w:r>
              <w:t>F</w:t>
            </w:r>
            <w:r w:rsidR="00C33673" w:rsidRPr="00B95E96">
              <w:t>ound on site</w:t>
            </w:r>
          </w:p>
        </w:tc>
        <w:tc>
          <w:tcPr>
            <w:tcW w:w="3595" w:type="dxa"/>
          </w:tcPr>
          <w:p w14:paraId="157FC713" w14:textId="77777777" w:rsidR="00C33673" w:rsidRPr="00B95E96" w:rsidRDefault="00C33673" w:rsidP="00460FB2">
            <w:pPr>
              <w:spacing w:after="120"/>
            </w:pPr>
            <w:r w:rsidRPr="00B95E96">
              <w:t>SMZ</w:t>
            </w:r>
          </w:p>
        </w:tc>
      </w:tr>
      <w:tr w:rsidR="00C33673" w14:paraId="14BF5D98" w14:textId="77777777" w:rsidTr="00055864">
        <w:tc>
          <w:tcPr>
            <w:tcW w:w="1165" w:type="dxa"/>
          </w:tcPr>
          <w:p w14:paraId="72C3E7FF" w14:textId="77777777" w:rsidR="00C33673" w:rsidRPr="00B95E96" w:rsidRDefault="00C33673" w:rsidP="00C33673">
            <w:pPr>
              <w:spacing w:after="120"/>
              <w:jc w:val="center"/>
            </w:pPr>
            <w:r w:rsidRPr="00B95E96">
              <w:t>3</w:t>
            </w:r>
          </w:p>
        </w:tc>
        <w:tc>
          <w:tcPr>
            <w:tcW w:w="1710" w:type="dxa"/>
          </w:tcPr>
          <w:p w14:paraId="60A81C38" w14:textId="2B38DF5F" w:rsidR="00C33673" w:rsidRPr="00B95E96" w:rsidRDefault="00C33673" w:rsidP="00C33673">
            <w:pPr>
              <w:spacing w:after="120"/>
              <w:jc w:val="right"/>
            </w:pPr>
            <w:r>
              <w:t>950</w:t>
            </w:r>
          </w:p>
        </w:tc>
        <w:tc>
          <w:tcPr>
            <w:tcW w:w="3600" w:type="dxa"/>
          </w:tcPr>
          <w:p w14:paraId="2C4F707A" w14:textId="22C96688" w:rsidR="00C33673" w:rsidRPr="00B95E96" w:rsidRDefault="00027FF0" w:rsidP="00460FB2">
            <w:pPr>
              <w:spacing w:after="120"/>
            </w:pPr>
            <w:r>
              <w:t>F</w:t>
            </w:r>
            <w:r w:rsidR="00C33673" w:rsidRPr="00B95E96">
              <w:t>ound on site</w:t>
            </w:r>
          </w:p>
        </w:tc>
        <w:tc>
          <w:tcPr>
            <w:tcW w:w="3595" w:type="dxa"/>
          </w:tcPr>
          <w:p w14:paraId="7E9AD3E1" w14:textId="77777777" w:rsidR="00C33673" w:rsidRPr="00B95E96" w:rsidRDefault="00C33673" w:rsidP="00460FB2">
            <w:pPr>
              <w:spacing w:after="120"/>
            </w:pPr>
            <w:r w:rsidRPr="00B95E96">
              <w:t>SMZ</w:t>
            </w:r>
          </w:p>
        </w:tc>
      </w:tr>
      <w:tr w:rsidR="00C33673" w14:paraId="447DF952" w14:textId="77777777" w:rsidTr="00055864">
        <w:tc>
          <w:tcPr>
            <w:tcW w:w="1165" w:type="dxa"/>
          </w:tcPr>
          <w:p w14:paraId="0C7657A1" w14:textId="77777777" w:rsidR="00C33673" w:rsidRPr="00B95E96" w:rsidRDefault="00C33673" w:rsidP="00C33673">
            <w:pPr>
              <w:spacing w:after="120"/>
              <w:jc w:val="center"/>
            </w:pPr>
            <w:r w:rsidRPr="00B95E96">
              <w:t>4</w:t>
            </w:r>
          </w:p>
        </w:tc>
        <w:tc>
          <w:tcPr>
            <w:tcW w:w="1710" w:type="dxa"/>
          </w:tcPr>
          <w:p w14:paraId="330C72F0" w14:textId="146C53F2" w:rsidR="00C33673" w:rsidRPr="00B95E96" w:rsidRDefault="00C33673" w:rsidP="00C33673">
            <w:pPr>
              <w:spacing w:after="120"/>
              <w:jc w:val="right"/>
            </w:pPr>
            <w:r>
              <w:t>1,000</w:t>
            </w:r>
          </w:p>
        </w:tc>
        <w:tc>
          <w:tcPr>
            <w:tcW w:w="3600" w:type="dxa"/>
          </w:tcPr>
          <w:p w14:paraId="7FA2248B" w14:textId="77777777" w:rsidR="00C33673" w:rsidRPr="00B95E96" w:rsidRDefault="00C33673" w:rsidP="00460FB2">
            <w:pPr>
              <w:spacing w:after="120"/>
            </w:pPr>
            <w:r w:rsidRPr="00B95E96">
              <w:t>Soil Survey</w:t>
            </w:r>
          </w:p>
        </w:tc>
        <w:tc>
          <w:tcPr>
            <w:tcW w:w="3595" w:type="dxa"/>
          </w:tcPr>
          <w:p w14:paraId="0A60F404" w14:textId="77777777" w:rsidR="00C33673" w:rsidRPr="00B95E96" w:rsidRDefault="00C33673" w:rsidP="00460FB2">
            <w:pPr>
              <w:spacing w:after="120"/>
            </w:pPr>
            <w:r w:rsidRPr="00B95E96">
              <w:t>SMZ + _______ Buffer Rule</w:t>
            </w:r>
          </w:p>
        </w:tc>
      </w:tr>
      <w:tr w:rsidR="00C33673" w14:paraId="1F640EDD" w14:textId="77777777" w:rsidTr="00055864">
        <w:tc>
          <w:tcPr>
            <w:tcW w:w="1165" w:type="dxa"/>
          </w:tcPr>
          <w:p w14:paraId="2FD29DA6" w14:textId="77777777" w:rsidR="00C33673" w:rsidRPr="00B95E96" w:rsidRDefault="00C33673" w:rsidP="00C33673">
            <w:pPr>
              <w:spacing w:after="120"/>
              <w:jc w:val="center"/>
            </w:pPr>
            <w:r w:rsidRPr="00B95E96">
              <w:t>5</w:t>
            </w:r>
          </w:p>
        </w:tc>
        <w:tc>
          <w:tcPr>
            <w:tcW w:w="1710" w:type="dxa"/>
          </w:tcPr>
          <w:p w14:paraId="3DF6C17F" w14:textId="5B690B5F" w:rsidR="00C33673" w:rsidRPr="00B95E96" w:rsidRDefault="00C33673" w:rsidP="00C33673">
            <w:pPr>
              <w:spacing w:after="120"/>
              <w:jc w:val="right"/>
            </w:pPr>
            <w:r>
              <w:t>1,800</w:t>
            </w:r>
          </w:p>
        </w:tc>
        <w:tc>
          <w:tcPr>
            <w:tcW w:w="3600" w:type="dxa"/>
          </w:tcPr>
          <w:p w14:paraId="3E69F6F5" w14:textId="77777777" w:rsidR="00C33673" w:rsidRPr="00B95E96" w:rsidRDefault="00C33673" w:rsidP="00460FB2">
            <w:pPr>
              <w:spacing w:after="120"/>
            </w:pPr>
            <w:r w:rsidRPr="00B95E96">
              <w:t>USGS topo map and Soil Survey</w:t>
            </w:r>
          </w:p>
        </w:tc>
        <w:tc>
          <w:tcPr>
            <w:tcW w:w="3595" w:type="dxa"/>
          </w:tcPr>
          <w:p w14:paraId="0233FC56" w14:textId="77777777" w:rsidR="00C33673" w:rsidRPr="00B95E96" w:rsidRDefault="00C33673" w:rsidP="00460FB2">
            <w:pPr>
              <w:spacing w:after="120"/>
            </w:pPr>
            <w:r w:rsidRPr="00B95E96">
              <w:t>SMZ + _______ Buffer Rule</w:t>
            </w:r>
          </w:p>
        </w:tc>
      </w:tr>
      <w:tr w:rsidR="00C33673" w14:paraId="4A482564" w14:textId="77777777" w:rsidTr="00055864">
        <w:tc>
          <w:tcPr>
            <w:tcW w:w="1165" w:type="dxa"/>
          </w:tcPr>
          <w:p w14:paraId="5C9B00CA" w14:textId="77777777" w:rsidR="00C33673" w:rsidRPr="00B95E96" w:rsidRDefault="00C33673" w:rsidP="00C33673">
            <w:pPr>
              <w:spacing w:after="120"/>
              <w:jc w:val="center"/>
            </w:pPr>
            <w:r w:rsidRPr="00B95E96">
              <w:t>6</w:t>
            </w:r>
          </w:p>
        </w:tc>
        <w:tc>
          <w:tcPr>
            <w:tcW w:w="1710" w:type="dxa"/>
          </w:tcPr>
          <w:p w14:paraId="417A2152" w14:textId="0531736B" w:rsidR="00C33673" w:rsidRPr="00B95E96" w:rsidRDefault="00C33673" w:rsidP="00C33673">
            <w:pPr>
              <w:spacing w:after="120"/>
              <w:jc w:val="right"/>
            </w:pPr>
            <w:r>
              <w:t>380</w:t>
            </w:r>
          </w:p>
        </w:tc>
        <w:tc>
          <w:tcPr>
            <w:tcW w:w="3600" w:type="dxa"/>
          </w:tcPr>
          <w:p w14:paraId="055D1BC3" w14:textId="69AA76D6" w:rsidR="00C33673" w:rsidRPr="00B95E96" w:rsidRDefault="00027FF0" w:rsidP="00460FB2">
            <w:pPr>
              <w:spacing w:after="120"/>
            </w:pPr>
            <w:r>
              <w:t>F</w:t>
            </w:r>
            <w:r w:rsidR="00C33673" w:rsidRPr="00B95E96">
              <w:t>ound on site</w:t>
            </w:r>
          </w:p>
        </w:tc>
        <w:tc>
          <w:tcPr>
            <w:tcW w:w="3595" w:type="dxa"/>
          </w:tcPr>
          <w:p w14:paraId="5FFEBA91" w14:textId="77777777" w:rsidR="00C33673" w:rsidRPr="00B95E96" w:rsidRDefault="00C33673" w:rsidP="00460FB2">
            <w:pPr>
              <w:spacing w:after="120"/>
            </w:pPr>
            <w:r w:rsidRPr="00B95E96">
              <w:t>SMZ</w:t>
            </w:r>
          </w:p>
        </w:tc>
      </w:tr>
    </w:tbl>
    <w:p w14:paraId="47460A28" w14:textId="77777777" w:rsidR="00C33673" w:rsidRDefault="00C33673" w:rsidP="009A2F78">
      <w:pPr>
        <w:spacing w:after="120" w:line="240" w:lineRule="auto"/>
        <w:rPr>
          <w:sz w:val="24"/>
          <w:szCs w:val="24"/>
        </w:rPr>
      </w:pPr>
    </w:p>
    <w:p w14:paraId="03A0E171" w14:textId="2F705C19" w:rsidR="00B95E96" w:rsidRPr="00D03CFD" w:rsidRDefault="00B95E96" w:rsidP="00D03CFD">
      <w:pPr>
        <w:pStyle w:val="ListParagraph"/>
        <w:numPr>
          <w:ilvl w:val="0"/>
          <w:numId w:val="14"/>
        </w:numPr>
        <w:spacing w:after="120" w:line="240" w:lineRule="auto"/>
        <w:rPr>
          <w:b/>
          <w:bCs/>
          <w:sz w:val="24"/>
          <w:szCs w:val="24"/>
        </w:rPr>
      </w:pPr>
      <w:r w:rsidRPr="00D03CFD">
        <w:rPr>
          <w:b/>
          <w:bCs/>
          <w:sz w:val="24"/>
          <w:szCs w:val="24"/>
        </w:rPr>
        <w:t xml:space="preserve">To be eligible to receive cost-share assistance in the </w:t>
      </w:r>
      <w:r w:rsidRPr="00D03CFD">
        <w:rPr>
          <w:b/>
          <w:bCs/>
          <w:i/>
          <w:iCs/>
          <w:sz w:val="24"/>
          <w:szCs w:val="24"/>
        </w:rPr>
        <w:t>Foresters for Healthy Waters Program</w:t>
      </w:r>
      <w:r w:rsidRPr="00D03CFD">
        <w:rPr>
          <w:b/>
          <w:bCs/>
          <w:sz w:val="24"/>
          <w:szCs w:val="24"/>
        </w:rPr>
        <w:t>, each SMZ must be a minimum of 50-feet wide (on each side of the stream).</w:t>
      </w:r>
    </w:p>
    <w:p w14:paraId="1C5A40BB" w14:textId="77777777" w:rsidR="00D03CFD" w:rsidRDefault="00D03CFD" w:rsidP="009A2F78">
      <w:pPr>
        <w:spacing w:after="120" w:line="240" w:lineRule="auto"/>
        <w:rPr>
          <w:sz w:val="24"/>
          <w:szCs w:val="24"/>
        </w:rPr>
      </w:pPr>
    </w:p>
    <w:p w14:paraId="0489F45E" w14:textId="6FE76D55" w:rsidR="00B95E96" w:rsidRDefault="00B95E96" w:rsidP="009A2F78">
      <w:pPr>
        <w:spacing w:after="120" w:line="240" w:lineRule="auto"/>
        <w:rPr>
          <w:sz w:val="24"/>
          <w:szCs w:val="24"/>
        </w:rPr>
      </w:pPr>
      <w:r>
        <w:rPr>
          <w:sz w:val="24"/>
          <w:szCs w:val="24"/>
        </w:rPr>
        <w:lastRenderedPageBreak/>
        <w:t>In addition, this Program recommends that no timbe</w:t>
      </w:r>
      <w:r w:rsidR="00531B44">
        <w:rPr>
          <w:sz w:val="24"/>
          <w:szCs w:val="24"/>
        </w:rPr>
        <w:t>r</w:t>
      </w:r>
      <w:r>
        <w:rPr>
          <w:sz w:val="24"/>
          <w:szCs w:val="24"/>
        </w:rPr>
        <w:t xml:space="preserve"> be harvested from the entire SMZ. However, some allowances for timber removal are provided, as long as additional protective measures are </w:t>
      </w:r>
      <w:r w:rsidR="00531B44">
        <w:rPr>
          <w:sz w:val="24"/>
          <w:szCs w:val="24"/>
        </w:rPr>
        <w:t>described and put</w:t>
      </w:r>
      <w:r>
        <w:rPr>
          <w:sz w:val="24"/>
          <w:szCs w:val="24"/>
        </w:rPr>
        <w:t xml:space="preserve"> in</w:t>
      </w:r>
      <w:r w:rsidR="00531B44">
        <w:rPr>
          <w:sz w:val="24"/>
          <w:szCs w:val="24"/>
        </w:rPr>
        <w:t>to</w:t>
      </w:r>
      <w:r>
        <w:rPr>
          <w:sz w:val="24"/>
          <w:szCs w:val="24"/>
        </w:rPr>
        <w:t xml:space="preserve"> place to assure protection of water quality.</w:t>
      </w:r>
    </w:p>
    <w:p w14:paraId="1465A5F9" w14:textId="61262324" w:rsidR="00B95E96" w:rsidRPr="00824B5F" w:rsidRDefault="00B95E96" w:rsidP="009A2F78">
      <w:pPr>
        <w:spacing w:after="120" w:line="240" w:lineRule="auto"/>
        <w:rPr>
          <w:b/>
          <w:bCs/>
          <w:sz w:val="24"/>
          <w:szCs w:val="24"/>
          <w:u w:val="single"/>
        </w:rPr>
      </w:pPr>
      <w:r w:rsidRPr="00824B5F">
        <w:rPr>
          <w:b/>
          <w:bCs/>
          <w:sz w:val="24"/>
          <w:szCs w:val="24"/>
          <w:u w:val="single"/>
        </w:rPr>
        <w:t xml:space="preserve">Below is an outline of how timber harvesting will be managed </w:t>
      </w:r>
      <w:r w:rsidR="00531B44" w:rsidRPr="00824B5F">
        <w:rPr>
          <w:b/>
          <w:bCs/>
          <w:sz w:val="24"/>
          <w:szCs w:val="24"/>
          <w:u w:val="single"/>
        </w:rPr>
        <w:t>along each stream</w:t>
      </w:r>
      <w:r w:rsidRPr="00824B5F">
        <w:rPr>
          <w:b/>
          <w:bCs/>
          <w:sz w:val="24"/>
          <w:szCs w:val="24"/>
          <w:u w:val="single"/>
        </w:rPr>
        <w:t>.</w:t>
      </w:r>
    </w:p>
    <w:p w14:paraId="4680A5A9" w14:textId="6F7F9CF4" w:rsidR="00531B44" w:rsidRPr="00055864" w:rsidRDefault="00531B44" w:rsidP="009A2F78">
      <w:pPr>
        <w:spacing w:after="120" w:line="240" w:lineRule="auto"/>
        <w:rPr>
          <w:b/>
          <w:bCs/>
          <w:sz w:val="24"/>
          <w:szCs w:val="24"/>
        </w:rPr>
      </w:pPr>
      <w:r w:rsidRPr="00055864">
        <w:rPr>
          <w:b/>
          <w:bCs/>
          <w:sz w:val="24"/>
          <w:szCs w:val="24"/>
          <w:u w:val="single"/>
        </w:rPr>
        <w:t xml:space="preserve">For all </w:t>
      </w:r>
      <w:r w:rsidR="00C33673" w:rsidRPr="00055864">
        <w:rPr>
          <w:b/>
          <w:bCs/>
          <w:sz w:val="24"/>
          <w:szCs w:val="24"/>
          <w:u w:val="single"/>
        </w:rPr>
        <w:t xml:space="preserve">6 </w:t>
      </w:r>
      <w:r w:rsidRPr="00055864">
        <w:rPr>
          <w:b/>
          <w:bCs/>
          <w:sz w:val="24"/>
          <w:szCs w:val="24"/>
          <w:u w:val="single"/>
        </w:rPr>
        <w:t>Streams</w:t>
      </w:r>
      <w:r w:rsidRPr="00055864">
        <w:rPr>
          <w:b/>
          <w:bCs/>
          <w:sz w:val="24"/>
          <w:szCs w:val="24"/>
        </w:rPr>
        <w:t>:</w:t>
      </w:r>
    </w:p>
    <w:p w14:paraId="449C3C1D" w14:textId="08E367AF" w:rsidR="00531B44" w:rsidRDefault="00305E31" w:rsidP="00305E31">
      <w:pPr>
        <w:spacing w:after="120" w:line="240" w:lineRule="auto"/>
        <w:ind w:left="1440" w:hanging="1440"/>
        <w:rPr>
          <w:sz w:val="24"/>
          <w:szCs w:val="24"/>
        </w:rPr>
      </w:pPr>
      <w:r>
        <w:rPr>
          <w:sz w:val="24"/>
          <w:szCs w:val="24"/>
        </w:rPr>
        <w:t>Layout:</w:t>
      </w:r>
      <w:r>
        <w:rPr>
          <w:sz w:val="24"/>
          <w:szCs w:val="24"/>
        </w:rPr>
        <w:tab/>
      </w:r>
      <w:r w:rsidR="00531B44">
        <w:rPr>
          <w:sz w:val="24"/>
          <w:szCs w:val="24"/>
        </w:rPr>
        <w:t xml:space="preserve">The outer edge of each SMZ/Buffer Rule </w:t>
      </w:r>
      <w:r w:rsidR="006A5377">
        <w:rPr>
          <w:sz w:val="24"/>
          <w:szCs w:val="24"/>
        </w:rPr>
        <w:t xml:space="preserve">zone </w:t>
      </w:r>
      <w:r w:rsidR="00531B44">
        <w:rPr>
          <w:sz w:val="24"/>
          <w:szCs w:val="24"/>
        </w:rPr>
        <w:t xml:space="preserve">will </w:t>
      </w:r>
      <w:r>
        <w:rPr>
          <w:sz w:val="24"/>
          <w:szCs w:val="24"/>
        </w:rPr>
        <w:t xml:space="preserve">be </w:t>
      </w:r>
      <w:r w:rsidR="00531B44">
        <w:rPr>
          <w:sz w:val="24"/>
          <w:szCs w:val="24"/>
        </w:rPr>
        <w:t xml:space="preserve">flagged with </w:t>
      </w:r>
      <w:r w:rsidR="006A5377">
        <w:rPr>
          <w:sz w:val="24"/>
          <w:szCs w:val="24"/>
        </w:rPr>
        <w:t>blue</w:t>
      </w:r>
      <w:r w:rsidR="00531B44">
        <w:rPr>
          <w:sz w:val="24"/>
          <w:szCs w:val="24"/>
        </w:rPr>
        <w:t xml:space="preserve"> flagging tape.</w:t>
      </w:r>
    </w:p>
    <w:p w14:paraId="4DF3AE5D" w14:textId="32EB28C4" w:rsidR="00531B44" w:rsidRDefault="00305E31" w:rsidP="00305E31">
      <w:pPr>
        <w:spacing w:after="120" w:line="240" w:lineRule="auto"/>
        <w:ind w:left="2160" w:hanging="2160"/>
        <w:rPr>
          <w:sz w:val="24"/>
          <w:szCs w:val="24"/>
        </w:rPr>
      </w:pPr>
      <w:r>
        <w:rPr>
          <w:sz w:val="24"/>
          <w:szCs w:val="24"/>
        </w:rPr>
        <w:t>Timber Marking:</w:t>
      </w:r>
      <w:r>
        <w:rPr>
          <w:sz w:val="24"/>
          <w:szCs w:val="24"/>
        </w:rPr>
        <w:tab/>
      </w:r>
      <w:r w:rsidR="00531B44" w:rsidRPr="00824B5F">
        <w:rPr>
          <w:b/>
          <w:bCs/>
          <w:sz w:val="24"/>
          <w:szCs w:val="24"/>
        </w:rPr>
        <w:t xml:space="preserve">Trees </w:t>
      </w:r>
      <w:r w:rsidR="009361A1" w:rsidRPr="00824B5F">
        <w:rPr>
          <w:b/>
          <w:bCs/>
          <w:sz w:val="24"/>
          <w:szCs w:val="24"/>
        </w:rPr>
        <w:t>to</w:t>
      </w:r>
      <w:r w:rsidR="00531B44" w:rsidRPr="00824B5F">
        <w:rPr>
          <w:b/>
          <w:bCs/>
          <w:sz w:val="24"/>
          <w:szCs w:val="24"/>
        </w:rPr>
        <w:t xml:space="preserve"> be harvested</w:t>
      </w:r>
      <w:r w:rsidR="00531B44">
        <w:rPr>
          <w:sz w:val="24"/>
          <w:szCs w:val="24"/>
        </w:rPr>
        <w:t xml:space="preserve"> </w:t>
      </w:r>
      <w:r w:rsidR="009361A1">
        <w:rPr>
          <w:sz w:val="24"/>
          <w:szCs w:val="24"/>
        </w:rPr>
        <w:t xml:space="preserve">within the SMZ/Buffer Rule zone </w:t>
      </w:r>
      <w:r w:rsidR="00531B44">
        <w:rPr>
          <w:sz w:val="24"/>
          <w:szCs w:val="24"/>
        </w:rPr>
        <w:t xml:space="preserve">will have a large “X” painted on the tree trunk </w:t>
      </w:r>
      <w:r w:rsidR="009361A1">
        <w:rPr>
          <w:sz w:val="24"/>
          <w:szCs w:val="24"/>
        </w:rPr>
        <w:t>with</w:t>
      </w:r>
      <w:r w:rsidR="00531B44">
        <w:rPr>
          <w:sz w:val="24"/>
          <w:szCs w:val="24"/>
        </w:rPr>
        <w:t xml:space="preserve"> blue spray paint.</w:t>
      </w:r>
    </w:p>
    <w:p w14:paraId="0D61A012" w14:textId="7DFE3BE7" w:rsidR="00531B44" w:rsidRDefault="00531B44" w:rsidP="009A2F78">
      <w:pPr>
        <w:spacing w:after="120" w:line="240" w:lineRule="auto"/>
        <w:rPr>
          <w:sz w:val="24"/>
          <w:szCs w:val="24"/>
        </w:rPr>
      </w:pPr>
    </w:p>
    <w:p w14:paraId="67CD36FF" w14:textId="3E6C765B" w:rsidR="00305E31" w:rsidRPr="00055864" w:rsidRDefault="00B95E96" w:rsidP="009A2F78">
      <w:pPr>
        <w:spacing w:after="120" w:line="240" w:lineRule="auto"/>
        <w:rPr>
          <w:b/>
          <w:bCs/>
          <w:sz w:val="24"/>
          <w:szCs w:val="24"/>
          <w:u w:val="single"/>
        </w:rPr>
      </w:pPr>
      <w:r w:rsidRPr="00055864">
        <w:rPr>
          <w:b/>
          <w:bCs/>
          <w:sz w:val="24"/>
          <w:szCs w:val="24"/>
          <w:u w:val="single"/>
        </w:rPr>
        <w:t xml:space="preserve">Stream 1: </w:t>
      </w:r>
      <w:r w:rsidR="00305E31" w:rsidRPr="00055864">
        <w:rPr>
          <w:b/>
          <w:bCs/>
          <w:sz w:val="24"/>
          <w:szCs w:val="24"/>
          <w:u w:val="single"/>
        </w:rPr>
        <w:t xml:space="preserve"> SMZ + Buffer Rule</w:t>
      </w:r>
    </w:p>
    <w:p w14:paraId="24E36D02" w14:textId="3EB2ECCF" w:rsidR="00B95E96" w:rsidRDefault="005A3713" w:rsidP="00305E31">
      <w:pPr>
        <w:spacing w:after="120" w:line="240" w:lineRule="auto"/>
        <w:ind w:left="2880" w:hanging="2880"/>
        <w:rPr>
          <w:sz w:val="24"/>
          <w:szCs w:val="24"/>
        </w:rPr>
      </w:pPr>
      <w:r>
        <w:rPr>
          <w:sz w:val="24"/>
          <w:szCs w:val="24"/>
        </w:rPr>
        <w:t>Type of Timber to Harvest:</w:t>
      </w:r>
      <w:r w:rsidR="00531B44">
        <w:rPr>
          <w:sz w:val="24"/>
          <w:szCs w:val="24"/>
        </w:rPr>
        <w:t xml:space="preserve"> </w:t>
      </w:r>
      <w:r w:rsidR="00305E31">
        <w:rPr>
          <w:sz w:val="24"/>
          <w:szCs w:val="24"/>
        </w:rPr>
        <w:tab/>
      </w:r>
      <w:r w:rsidR="00795ACC">
        <w:rPr>
          <w:sz w:val="24"/>
          <w:szCs w:val="24"/>
        </w:rPr>
        <w:t>Maximize timber harvesting</w:t>
      </w:r>
      <w:r w:rsidR="00305E31">
        <w:rPr>
          <w:sz w:val="24"/>
          <w:szCs w:val="24"/>
        </w:rPr>
        <w:t xml:space="preserve"> in accordance </w:t>
      </w:r>
      <w:r w:rsidR="00795ACC">
        <w:rPr>
          <w:sz w:val="24"/>
          <w:szCs w:val="24"/>
        </w:rPr>
        <w:t>with</w:t>
      </w:r>
      <w:r w:rsidR="00305E31">
        <w:rPr>
          <w:sz w:val="24"/>
          <w:szCs w:val="24"/>
        </w:rPr>
        <w:t xml:space="preserve"> the ____</w:t>
      </w:r>
      <w:r w:rsidR="00F8667C">
        <w:rPr>
          <w:sz w:val="24"/>
          <w:szCs w:val="24"/>
        </w:rPr>
        <w:t>__</w:t>
      </w:r>
      <w:r w:rsidR="00305E31">
        <w:rPr>
          <w:sz w:val="24"/>
          <w:szCs w:val="24"/>
        </w:rPr>
        <w:t xml:space="preserve">__ </w:t>
      </w:r>
      <w:r w:rsidR="00F8667C">
        <w:rPr>
          <w:sz w:val="24"/>
          <w:szCs w:val="24"/>
        </w:rPr>
        <w:t xml:space="preserve">River </w:t>
      </w:r>
      <w:r w:rsidR="00305E31">
        <w:rPr>
          <w:sz w:val="24"/>
          <w:szCs w:val="24"/>
        </w:rPr>
        <w:t>Riparian Buffer Rule</w:t>
      </w:r>
      <w:r w:rsidR="00F8667C">
        <w:rPr>
          <w:sz w:val="24"/>
          <w:szCs w:val="24"/>
        </w:rPr>
        <w:t xml:space="preserve">. </w:t>
      </w:r>
      <w:r w:rsidR="00926A1C">
        <w:rPr>
          <w:sz w:val="24"/>
          <w:szCs w:val="24"/>
        </w:rPr>
        <w:t>Pine trees must be at least 14” DBH to harvest; Non-Pine trees must be at least 16” DBH to harvest.</w:t>
      </w:r>
      <w:r w:rsidR="00531B44">
        <w:rPr>
          <w:sz w:val="24"/>
          <w:szCs w:val="24"/>
        </w:rPr>
        <w:t xml:space="preserve">   </w:t>
      </w:r>
    </w:p>
    <w:p w14:paraId="222FBB55" w14:textId="4727941C" w:rsidR="005A3713" w:rsidRDefault="005A3713" w:rsidP="009A2F78">
      <w:pPr>
        <w:spacing w:after="120" w:line="240" w:lineRule="auto"/>
        <w:rPr>
          <w:sz w:val="24"/>
          <w:szCs w:val="24"/>
        </w:rPr>
      </w:pPr>
      <w:r>
        <w:rPr>
          <w:sz w:val="24"/>
          <w:szCs w:val="24"/>
        </w:rPr>
        <w:t>Minimize Damage:</w:t>
      </w:r>
      <w:r w:rsidR="00531B44">
        <w:rPr>
          <w:sz w:val="24"/>
          <w:szCs w:val="24"/>
        </w:rPr>
        <w:t xml:space="preserve"> </w:t>
      </w:r>
      <w:r w:rsidR="00305E31">
        <w:rPr>
          <w:sz w:val="24"/>
          <w:szCs w:val="24"/>
        </w:rPr>
        <w:tab/>
      </w:r>
      <w:r w:rsidR="00305E31">
        <w:rPr>
          <w:sz w:val="24"/>
          <w:szCs w:val="24"/>
        </w:rPr>
        <w:tab/>
        <w:t>Trees will be harvested and felled outside of the SMZ.</w:t>
      </w:r>
    </w:p>
    <w:p w14:paraId="3E2799B9" w14:textId="4EC956C6" w:rsidR="005A3713" w:rsidRDefault="005A3713" w:rsidP="009A2F78">
      <w:pPr>
        <w:spacing w:after="120" w:line="240" w:lineRule="auto"/>
        <w:rPr>
          <w:sz w:val="24"/>
          <w:szCs w:val="24"/>
        </w:rPr>
      </w:pPr>
      <w:r>
        <w:rPr>
          <w:sz w:val="24"/>
          <w:szCs w:val="24"/>
        </w:rPr>
        <w:t>Pro</w:t>
      </w:r>
      <w:r w:rsidR="00305E31">
        <w:rPr>
          <w:sz w:val="24"/>
          <w:szCs w:val="24"/>
        </w:rPr>
        <w:t>vide</w:t>
      </w:r>
      <w:r>
        <w:rPr>
          <w:sz w:val="24"/>
          <w:szCs w:val="24"/>
        </w:rPr>
        <w:t xml:space="preserve"> Stream </w:t>
      </w:r>
      <w:r w:rsidR="00305E31">
        <w:rPr>
          <w:sz w:val="24"/>
          <w:szCs w:val="24"/>
        </w:rPr>
        <w:t>Shad</w:t>
      </w:r>
      <w:r>
        <w:rPr>
          <w:sz w:val="24"/>
          <w:szCs w:val="24"/>
        </w:rPr>
        <w:t>e:</w:t>
      </w:r>
      <w:r w:rsidR="00305E31">
        <w:rPr>
          <w:sz w:val="24"/>
          <w:szCs w:val="24"/>
        </w:rPr>
        <w:tab/>
        <w:t>Trees immediately along the streambank edge will remain intact.</w:t>
      </w:r>
    </w:p>
    <w:p w14:paraId="68528478" w14:textId="2C1BDAD0" w:rsidR="005A3713" w:rsidRDefault="005A3713" w:rsidP="00305E31">
      <w:pPr>
        <w:spacing w:after="120" w:line="240" w:lineRule="auto"/>
        <w:ind w:left="2880" w:hanging="2880"/>
        <w:rPr>
          <w:sz w:val="24"/>
          <w:szCs w:val="24"/>
        </w:rPr>
      </w:pPr>
      <w:r>
        <w:rPr>
          <w:sz w:val="24"/>
          <w:szCs w:val="24"/>
        </w:rPr>
        <w:t>Ephemeral Transition Area:</w:t>
      </w:r>
      <w:r w:rsidR="00305E31">
        <w:rPr>
          <w:sz w:val="24"/>
          <w:szCs w:val="24"/>
        </w:rPr>
        <w:tab/>
      </w:r>
      <w:r w:rsidR="00531B44">
        <w:rPr>
          <w:sz w:val="24"/>
          <w:szCs w:val="24"/>
        </w:rPr>
        <w:t>This stream crosses through the tract boundary on both ends, so there is no ephemeral stream area</w:t>
      </w:r>
      <w:r w:rsidR="00305E31">
        <w:rPr>
          <w:sz w:val="24"/>
          <w:szCs w:val="24"/>
        </w:rPr>
        <w:t xml:space="preserve"> to include.</w:t>
      </w:r>
    </w:p>
    <w:p w14:paraId="06B5877D" w14:textId="5FED4415" w:rsidR="005A3713" w:rsidRDefault="005A3713" w:rsidP="009A2F78">
      <w:pPr>
        <w:spacing w:after="120" w:line="240" w:lineRule="auto"/>
        <w:rPr>
          <w:sz w:val="24"/>
          <w:szCs w:val="24"/>
        </w:rPr>
      </w:pPr>
    </w:p>
    <w:p w14:paraId="0A381DE5" w14:textId="0CA3EEA5" w:rsidR="005A3713" w:rsidRPr="00055864" w:rsidRDefault="005A3713" w:rsidP="005A3713">
      <w:pPr>
        <w:spacing w:after="120" w:line="240" w:lineRule="auto"/>
        <w:rPr>
          <w:b/>
          <w:bCs/>
          <w:sz w:val="24"/>
          <w:szCs w:val="24"/>
          <w:u w:val="single"/>
        </w:rPr>
      </w:pPr>
      <w:r w:rsidRPr="00055864">
        <w:rPr>
          <w:b/>
          <w:bCs/>
          <w:sz w:val="24"/>
          <w:szCs w:val="24"/>
          <w:u w:val="single"/>
        </w:rPr>
        <w:t xml:space="preserve">Stream </w:t>
      </w:r>
      <w:r w:rsidR="00305E31" w:rsidRPr="00055864">
        <w:rPr>
          <w:b/>
          <w:bCs/>
          <w:sz w:val="24"/>
          <w:szCs w:val="24"/>
          <w:u w:val="single"/>
        </w:rPr>
        <w:t>2</w:t>
      </w:r>
      <w:r w:rsidRPr="00055864">
        <w:rPr>
          <w:b/>
          <w:bCs/>
          <w:sz w:val="24"/>
          <w:szCs w:val="24"/>
          <w:u w:val="single"/>
        </w:rPr>
        <w:t>:</w:t>
      </w:r>
      <w:r w:rsidR="00305E31" w:rsidRPr="00055864">
        <w:rPr>
          <w:b/>
          <w:bCs/>
          <w:sz w:val="24"/>
          <w:szCs w:val="24"/>
          <w:u w:val="single"/>
        </w:rPr>
        <w:t xml:space="preserve"> SMZ</w:t>
      </w:r>
      <w:r w:rsidRPr="00055864">
        <w:rPr>
          <w:b/>
          <w:bCs/>
          <w:sz w:val="24"/>
          <w:szCs w:val="24"/>
          <w:u w:val="single"/>
        </w:rPr>
        <w:t xml:space="preserve"> </w:t>
      </w:r>
    </w:p>
    <w:p w14:paraId="25DF9D2E" w14:textId="053B9A3E" w:rsidR="005A3713" w:rsidRDefault="005A3713" w:rsidP="00305E31">
      <w:pPr>
        <w:spacing w:after="120" w:line="240" w:lineRule="auto"/>
        <w:ind w:left="2880" w:hanging="2880"/>
        <w:rPr>
          <w:sz w:val="24"/>
          <w:szCs w:val="24"/>
        </w:rPr>
      </w:pPr>
      <w:r>
        <w:rPr>
          <w:sz w:val="24"/>
          <w:szCs w:val="24"/>
        </w:rPr>
        <w:t>Type of Timber to Harvest:</w:t>
      </w:r>
      <w:r w:rsidR="00305E31">
        <w:rPr>
          <w:sz w:val="24"/>
          <w:szCs w:val="24"/>
        </w:rPr>
        <w:tab/>
        <w:t>Only large, high value pine trees will be harvested, with diameter limit to be determined at time of timber cruise. All hardwood trees will remain intact. It is expected that only about 2</w:t>
      </w:r>
      <w:r w:rsidR="006A5377">
        <w:rPr>
          <w:sz w:val="24"/>
          <w:szCs w:val="24"/>
        </w:rPr>
        <w:t>0</w:t>
      </w:r>
      <w:r w:rsidR="00305E31">
        <w:rPr>
          <w:sz w:val="24"/>
          <w:szCs w:val="24"/>
        </w:rPr>
        <w:t>% of the SMZ trees will be harvested.</w:t>
      </w:r>
    </w:p>
    <w:p w14:paraId="5276A681" w14:textId="5E510231" w:rsidR="005A3713" w:rsidRDefault="005A3713" w:rsidP="005A3713">
      <w:pPr>
        <w:spacing w:after="120" w:line="240" w:lineRule="auto"/>
        <w:rPr>
          <w:sz w:val="24"/>
          <w:szCs w:val="24"/>
        </w:rPr>
      </w:pPr>
      <w:r>
        <w:rPr>
          <w:sz w:val="24"/>
          <w:szCs w:val="24"/>
        </w:rPr>
        <w:t>Minimize Damage:</w:t>
      </w:r>
      <w:r w:rsidR="00305E31">
        <w:rPr>
          <w:sz w:val="24"/>
          <w:szCs w:val="24"/>
        </w:rPr>
        <w:t xml:space="preserve"> </w:t>
      </w:r>
      <w:r w:rsidR="00305E31">
        <w:rPr>
          <w:sz w:val="24"/>
          <w:szCs w:val="24"/>
        </w:rPr>
        <w:tab/>
      </w:r>
      <w:r w:rsidR="00305E31">
        <w:rPr>
          <w:sz w:val="24"/>
          <w:szCs w:val="24"/>
        </w:rPr>
        <w:tab/>
        <w:t>Trees will be harvested and felled outside of the SMZ</w:t>
      </w:r>
      <w:r w:rsidR="00410D3F">
        <w:rPr>
          <w:sz w:val="24"/>
          <w:szCs w:val="24"/>
        </w:rPr>
        <w:t>.</w:t>
      </w:r>
    </w:p>
    <w:p w14:paraId="2CDE71EA" w14:textId="2BD26FFF" w:rsidR="005A3713" w:rsidRDefault="005A3713" w:rsidP="005A3713">
      <w:pPr>
        <w:spacing w:after="120" w:line="240" w:lineRule="auto"/>
        <w:rPr>
          <w:sz w:val="24"/>
          <w:szCs w:val="24"/>
        </w:rPr>
      </w:pPr>
      <w:r>
        <w:rPr>
          <w:sz w:val="24"/>
          <w:szCs w:val="24"/>
        </w:rPr>
        <w:t>Pro</w:t>
      </w:r>
      <w:r w:rsidR="00305E31">
        <w:rPr>
          <w:sz w:val="24"/>
          <w:szCs w:val="24"/>
        </w:rPr>
        <w:t>vide Stream Shade</w:t>
      </w:r>
      <w:r>
        <w:rPr>
          <w:sz w:val="24"/>
          <w:szCs w:val="24"/>
        </w:rPr>
        <w:t>:</w:t>
      </w:r>
      <w:r w:rsidR="00305E31">
        <w:rPr>
          <w:sz w:val="24"/>
          <w:szCs w:val="24"/>
        </w:rPr>
        <w:tab/>
        <w:t>Trees immediately along the streambank edge will remain intact.</w:t>
      </w:r>
    </w:p>
    <w:p w14:paraId="5945C9F2" w14:textId="26C20AC9" w:rsidR="005A3713" w:rsidRDefault="005A3713" w:rsidP="00305E31">
      <w:pPr>
        <w:spacing w:after="120" w:line="240" w:lineRule="auto"/>
        <w:ind w:left="2880" w:hanging="2880"/>
        <w:rPr>
          <w:sz w:val="24"/>
          <w:szCs w:val="24"/>
        </w:rPr>
      </w:pPr>
      <w:r>
        <w:rPr>
          <w:sz w:val="24"/>
          <w:szCs w:val="24"/>
        </w:rPr>
        <w:t>Ephemeral Transition Area:</w:t>
      </w:r>
      <w:r w:rsidR="00305E31">
        <w:rPr>
          <w:sz w:val="24"/>
          <w:szCs w:val="24"/>
        </w:rPr>
        <w:tab/>
        <w:t>This stream ends within the harvest area. The SMZ will be wrapped around the head-end of the stream to include the ephemeral area.</w:t>
      </w:r>
    </w:p>
    <w:p w14:paraId="65612DFE" w14:textId="77777777" w:rsidR="005A3713" w:rsidRDefault="005A3713" w:rsidP="005A3713">
      <w:pPr>
        <w:spacing w:after="120" w:line="240" w:lineRule="auto"/>
        <w:rPr>
          <w:sz w:val="24"/>
          <w:szCs w:val="24"/>
        </w:rPr>
      </w:pPr>
    </w:p>
    <w:p w14:paraId="1ECDB2C2" w14:textId="3DA10941" w:rsidR="00305E31" w:rsidRPr="00055864" w:rsidRDefault="00305E31" w:rsidP="00305E31">
      <w:pPr>
        <w:spacing w:after="120" w:line="240" w:lineRule="auto"/>
        <w:rPr>
          <w:b/>
          <w:bCs/>
          <w:sz w:val="24"/>
          <w:szCs w:val="24"/>
          <w:u w:val="single"/>
        </w:rPr>
      </w:pPr>
      <w:r w:rsidRPr="00055864">
        <w:rPr>
          <w:b/>
          <w:bCs/>
          <w:sz w:val="24"/>
          <w:szCs w:val="24"/>
          <w:u w:val="single"/>
        </w:rPr>
        <w:t xml:space="preserve">Stream 3: SMZ </w:t>
      </w:r>
    </w:p>
    <w:p w14:paraId="544F8216" w14:textId="2485E188" w:rsidR="00305E31" w:rsidRDefault="00305E31" w:rsidP="00305E31">
      <w:pPr>
        <w:spacing w:after="120" w:line="240" w:lineRule="auto"/>
        <w:ind w:left="2880" w:hanging="2880"/>
        <w:rPr>
          <w:sz w:val="24"/>
          <w:szCs w:val="24"/>
        </w:rPr>
      </w:pPr>
      <w:r>
        <w:rPr>
          <w:sz w:val="24"/>
          <w:szCs w:val="24"/>
        </w:rPr>
        <w:t>Type of Timber to Harvest:</w:t>
      </w:r>
      <w:r>
        <w:rPr>
          <w:sz w:val="24"/>
          <w:szCs w:val="24"/>
        </w:rPr>
        <w:tab/>
        <w:t xml:space="preserve">Only large, high value pine </w:t>
      </w:r>
      <w:r w:rsidR="00795ACC">
        <w:rPr>
          <w:sz w:val="24"/>
          <w:szCs w:val="24"/>
        </w:rPr>
        <w:t xml:space="preserve">and oak </w:t>
      </w:r>
      <w:r>
        <w:rPr>
          <w:sz w:val="24"/>
          <w:szCs w:val="24"/>
        </w:rPr>
        <w:t>trees will be harvested, with diameter limit to be determined at time of timber cruise. Most of the pine to be harvested is located along the lower reach of this stream. Some high-quality oak will be harvested. It is expected that about 30% to 50% of the SMZ trees will be harvested.</w:t>
      </w:r>
    </w:p>
    <w:p w14:paraId="093E5605" w14:textId="38913089" w:rsidR="00305E31" w:rsidRDefault="00305E31" w:rsidP="00305E31">
      <w:pPr>
        <w:spacing w:after="120" w:line="240" w:lineRule="auto"/>
        <w:rPr>
          <w:sz w:val="24"/>
          <w:szCs w:val="24"/>
        </w:rPr>
      </w:pPr>
      <w:r>
        <w:rPr>
          <w:sz w:val="24"/>
          <w:szCs w:val="24"/>
        </w:rPr>
        <w:t xml:space="preserve">Minimize Damage: </w:t>
      </w:r>
      <w:r>
        <w:rPr>
          <w:sz w:val="24"/>
          <w:szCs w:val="24"/>
        </w:rPr>
        <w:tab/>
      </w:r>
      <w:r>
        <w:rPr>
          <w:sz w:val="24"/>
          <w:szCs w:val="24"/>
        </w:rPr>
        <w:tab/>
        <w:t>Trees will be harvested and felled outside of the SMZ</w:t>
      </w:r>
    </w:p>
    <w:p w14:paraId="3776B0FE" w14:textId="3A558075" w:rsidR="00305E31" w:rsidRDefault="00305E31" w:rsidP="00305E31">
      <w:pPr>
        <w:spacing w:after="120" w:line="240" w:lineRule="auto"/>
        <w:rPr>
          <w:sz w:val="24"/>
          <w:szCs w:val="24"/>
        </w:rPr>
      </w:pPr>
      <w:r>
        <w:rPr>
          <w:sz w:val="24"/>
          <w:szCs w:val="24"/>
        </w:rPr>
        <w:t>Provide Stream Shade:</w:t>
      </w:r>
      <w:r>
        <w:rPr>
          <w:sz w:val="24"/>
          <w:szCs w:val="24"/>
        </w:rPr>
        <w:tab/>
        <w:t>Trees immediately along the streambank edge will remain intact.</w:t>
      </w:r>
    </w:p>
    <w:p w14:paraId="5F70DC6F" w14:textId="6276D0FA" w:rsidR="00305E31" w:rsidRDefault="00305E31" w:rsidP="00305E31">
      <w:pPr>
        <w:spacing w:after="120" w:line="240" w:lineRule="auto"/>
        <w:ind w:left="2880" w:hanging="2880"/>
        <w:rPr>
          <w:sz w:val="24"/>
          <w:szCs w:val="24"/>
        </w:rPr>
      </w:pPr>
      <w:r>
        <w:rPr>
          <w:sz w:val="24"/>
          <w:szCs w:val="24"/>
        </w:rPr>
        <w:lastRenderedPageBreak/>
        <w:t>Ephemeral Transition Area:</w:t>
      </w:r>
      <w:r>
        <w:rPr>
          <w:sz w:val="24"/>
          <w:szCs w:val="24"/>
        </w:rPr>
        <w:tab/>
        <w:t>This stream ends within the harvest area. The SMZ will be wrapped around the head-end of the stream to include the ephemeral area.</w:t>
      </w:r>
    </w:p>
    <w:p w14:paraId="6D3DCC37" w14:textId="77777777" w:rsidR="005A3713" w:rsidRDefault="005A3713" w:rsidP="005A3713">
      <w:pPr>
        <w:spacing w:after="120" w:line="240" w:lineRule="auto"/>
        <w:rPr>
          <w:sz w:val="24"/>
          <w:szCs w:val="24"/>
        </w:rPr>
      </w:pPr>
    </w:p>
    <w:p w14:paraId="76D03A1C" w14:textId="76FDA6F0" w:rsidR="005A3713" w:rsidRPr="00055864" w:rsidRDefault="005A3713" w:rsidP="005A3713">
      <w:pPr>
        <w:spacing w:after="120" w:line="240" w:lineRule="auto"/>
        <w:rPr>
          <w:b/>
          <w:bCs/>
          <w:sz w:val="24"/>
          <w:szCs w:val="24"/>
          <w:u w:val="single"/>
        </w:rPr>
      </w:pPr>
      <w:r w:rsidRPr="00055864">
        <w:rPr>
          <w:b/>
          <w:bCs/>
          <w:sz w:val="24"/>
          <w:szCs w:val="24"/>
          <w:u w:val="single"/>
        </w:rPr>
        <w:t xml:space="preserve">Stream </w:t>
      </w:r>
      <w:r w:rsidR="00F802AF" w:rsidRPr="00055864">
        <w:rPr>
          <w:b/>
          <w:bCs/>
          <w:sz w:val="24"/>
          <w:szCs w:val="24"/>
          <w:u w:val="single"/>
        </w:rPr>
        <w:t>4</w:t>
      </w:r>
      <w:r w:rsidRPr="00055864">
        <w:rPr>
          <w:b/>
          <w:bCs/>
          <w:sz w:val="24"/>
          <w:szCs w:val="24"/>
          <w:u w:val="single"/>
        </w:rPr>
        <w:t xml:space="preserve">: </w:t>
      </w:r>
      <w:r w:rsidR="00926A1C" w:rsidRPr="00055864">
        <w:rPr>
          <w:b/>
          <w:bCs/>
          <w:sz w:val="24"/>
          <w:szCs w:val="24"/>
          <w:u w:val="single"/>
        </w:rPr>
        <w:t>SMZ + Buffer Rule</w:t>
      </w:r>
    </w:p>
    <w:p w14:paraId="2D52462D" w14:textId="1F3E9466" w:rsidR="005A3713" w:rsidRDefault="005A3713" w:rsidP="00926A1C">
      <w:pPr>
        <w:spacing w:after="120" w:line="240" w:lineRule="auto"/>
        <w:ind w:left="2880" w:hanging="2880"/>
        <w:rPr>
          <w:sz w:val="24"/>
          <w:szCs w:val="24"/>
        </w:rPr>
      </w:pPr>
      <w:r>
        <w:rPr>
          <w:sz w:val="24"/>
          <w:szCs w:val="24"/>
        </w:rPr>
        <w:t>Type of Timber to Harvest:</w:t>
      </w:r>
      <w:r w:rsidR="00926A1C">
        <w:rPr>
          <w:sz w:val="24"/>
          <w:szCs w:val="24"/>
        </w:rPr>
        <w:t xml:space="preserve"> </w:t>
      </w:r>
      <w:r w:rsidR="00926A1C">
        <w:rPr>
          <w:sz w:val="24"/>
          <w:szCs w:val="24"/>
        </w:rPr>
        <w:tab/>
        <w:t>Harvest timber in accordance to the ____</w:t>
      </w:r>
      <w:r w:rsidR="00410D3F">
        <w:rPr>
          <w:sz w:val="24"/>
          <w:szCs w:val="24"/>
        </w:rPr>
        <w:t>_</w:t>
      </w:r>
      <w:r w:rsidR="00926A1C">
        <w:rPr>
          <w:sz w:val="24"/>
          <w:szCs w:val="24"/>
        </w:rPr>
        <w:t xml:space="preserve">__ </w:t>
      </w:r>
      <w:r w:rsidR="00410D3F">
        <w:rPr>
          <w:sz w:val="24"/>
          <w:szCs w:val="24"/>
        </w:rPr>
        <w:t xml:space="preserve">River </w:t>
      </w:r>
      <w:r w:rsidR="00926A1C">
        <w:rPr>
          <w:sz w:val="24"/>
          <w:szCs w:val="24"/>
        </w:rPr>
        <w:t>Riparian Buffer Rule, but leave some timber standing in Zone 2 (</w:t>
      </w:r>
      <w:r w:rsidR="00926A1C" w:rsidRPr="00383922">
        <w:rPr>
          <w:b/>
          <w:bCs/>
          <w:sz w:val="24"/>
          <w:szCs w:val="24"/>
        </w:rPr>
        <w:t xml:space="preserve">do not </w:t>
      </w:r>
      <w:proofErr w:type="spellStart"/>
      <w:r w:rsidR="00926A1C" w:rsidRPr="00383922">
        <w:rPr>
          <w:b/>
          <w:bCs/>
          <w:sz w:val="24"/>
          <w:szCs w:val="24"/>
        </w:rPr>
        <w:t>clearcut</w:t>
      </w:r>
      <w:proofErr w:type="spellEnd"/>
      <w:r w:rsidR="00410D3F" w:rsidRPr="00383922">
        <w:rPr>
          <w:b/>
          <w:bCs/>
          <w:sz w:val="24"/>
          <w:szCs w:val="24"/>
        </w:rPr>
        <w:t xml:space="preserve"> </w:t>
      </w:r>
      <w:r w:rsidR="00383922">
        <w:rPr>
          <w:b/>
          <w:bCs/>
          <w:sz w:val="24"/>
          <w:szCs w:val="24"/>
        </w:rPr>
        <w:t xml:space="preserve">from </w:t>
      </w:r>
      <w:r w:rsidR="00410D3F" w:rsidRPr="00383922">
        <w:rPr>
          <w:b/>
          <w:bCs/>
          <w:sz w:val="24"/>
          <w:szCs w:val="24"/>
        </w:rPr>
        <w:t>30ft</w:t>
      </w:r>
      <w:r w:rsidR="00383922">
        <w:rPr>
          <w:b/>
          <w:bCs/>
          <w:sz w:val="24"/>
          <w:szCs w:val="24"/>
        </w:rPr>
        <w:t xml:space="preserve"> to </w:t>
      </w:r>
      <w:r w:rsidR="00410D3F" w:rsidRPr="00383922">
        <w:rPr>
          <w:b/>
          <w:bCs/>
          <w:sz w:val="24"/>
          <w:szCs w:val="24"/>
        </w:rPr>
        <w:t>50ft mark</w:t>
      </w:r>
      <w:r w:rsidR="00926A1C">
        <w:rPr>
          <w:sz w:val="24"/>
          <w:szCs w:val="24"/>
        </w:rPr>
        <w:t>). Pine trees must be at least 14” DBH to harvest; Non-Pine trees must be at least 16” DBH to harvest.</w:t>
      </w:r>
    </w:p>
    <w:p w14:paraId="6EA7AECC" w14:textId="77777777" w:rsidR="00926A1C" w:rsidRDefault="00926A1C" w:rsidP="00926A1C">
      <w:pPr>
        <w:spacing w:after="120" w:line="240" w:lineRule="auto"/>
        <w:rPr>
          <w:sz w:val="24"/>
          <w:szCs w:val="24"/>
        </w:rPr>
      </w:pPr>
      <w:r>
        <w:rPr>
          <w:sz w:val="24"/>
          <w:szCs w:val="24"/>
        </w:rPr>
        <w:t xml:space="preserve">Minimize Damage: </w:t>
      </w:r>
      <w:r>
        <w:rPr>
          <w:sz w:val="24"/>
          <w:szCs w:val="24"/>
        </w:rPr>
        <w:tab/>
      </w:r>
      <w:r>
        <w:rPr>
          <w:sz w:val="24"/>
          <w:szCs w:val="24"/>
        </w:rPr>
        <w:tab/>
        <w:t>Trees will be harvested and felled outside of the SMZ</w:t>
      </w:r>
    </w:p>
    <w:p w14:paraId="31E9AE76" w14:textId="77777777" w:rsidR="00926A1C" w:rsidRDefault="00926A1C" w:rsidP="00926A1C">
      <w:pPr>
        <w:spacing w:after="120" w:line="240" w:lineRule="auto"/>
        <w:rPr>
          <w:sz w:val="24"/>
          <w:szCs w:val="24"/>
        </w:rPr>
      </w:pPr>
      <w:r>
        <w:rPr>
          <w:sz w:val="24"/>
          <w:szCs w:val="24"/>
        </w:rPr>
        <w:t>Provide Stream Shade:</w:t>
      </w:r>
      <w:r>
        <w:rPr>
          <w:sz w:val="24"/>
          <w:szCs w:val="24"/>
        </w:rPr>
        <w:tab/>
        <w:t>Trees immediately along the streambank edge will remain intact.</w:t>
      </w:r>
    </w:p>
    <w:p w14:paraId="39A529DB" w14:textId="77777777" w:rsidR="00926A1C" w:rsidRDefault="00926A1C" w:rsidP="00926A1C">
      <w:pPr>
        <w:spacing w:after="120" w:line="240" w:lineRule="auto"/>
        <w:ind w:left="2880" w:hanging="2880"/>
        <w:rPr>
          <w:sz w:val="24"/>
          <w:szCs w:val="24"/>
        </w:rPr>
      </w:pPr>
      <w:r>
        <w:rPr>
          <w:sz w:val="24"/>
          <w:szCs w:val="24"/>
        </w:rPr>
        <w:t>Ephemeral Transition Area:</w:t>
      </w:r>
      <w:r>
        <w:rPr>
          <w:sz w:val="24"/>
          <w:szCs w:val="24"/>
        </w:rPr>
        <w:tab/>
        <w:t>This stream ends within the harvest area. The SMZ will be wrapped around the head-end of the stream to include the ephemeral area.</w:t>
      </w:r>
    </w:p>
    <w:p w14:paraId="48A1FC3C" w14:textId="77777777" w:rsidR="005A3713" w:rsidRDefault="005A3713" w:rsidP="005A3713">
      <w:pPr>
        <w:spacing w:after="120" w:line="240" w:lineRule="auto"/>
        <w:rPr>
          <w:sz w:val="24"/>
          <w:szCs w:val="24"/>
        </w:rPr>
      </w:pPr>
    </w:p>
    <w:p w14:paraId="09565F98" w14:textId="2E379D61" w:rsidR="005A3713" w:rsidRPr="00055864" w:rsidRDefault="005A3713" w:rsidP="005A3713">
      <w:pPr>
        <w:spacing w:after="120" w:line="240" w:lineRule="auto"/>
        <w:rPr>
          <w:b/>
          <w:bCs/>
          <w:sz w:val="24"/>
          <w:szCs w:val="24"/>
          <w:u w:val="single"/>
        </w:rPr>
      </w:pPr>
      <w:r w:rsidRPr="00055864">
        <w:rPr>
          <w:b/>
          <w:bCs/>
          <w:sz w:val="24"/>
          <w:szCs w:val="24"/>
          <w:u w:val="single"/>
        </w:rPr>
        <w:t xml:space="preserve">Stream </w:t>
      </w:r>
      <w:r w:rsidR="00926A1C" w:rsidRPr="00055864">
        <w:rPr>
          <w:b/>
          <w:bCs/>
          <w:sz w:val="24"/>
          <w:szCs w:val="24"/>
          <w:u w:val="single"/>
        </w:rPr>
        <w:t>5</w:t>
      </w:r>
      <w:r w:rsidRPr="00055864">
        <w:rPr>
          <w:b/>
          <w:bCs/>
          <w:sz w:val="24"/>
          <w:szCs w:val="24"/>
          <w:u w:val="single"/>
        </w:rPr>
        <w:t xml:space="preserve">: </w:t>
      </w:r>
      <w:r w:rsidR="00926A1C" w:rsidRPr="00055864">
        <w:rPr>
          <w:b/>
          <w:bCs/>
          <w:sz w:val="24"/>
          <w:szCs w:val="24"/>
          <w:u w:val="single"/>
        </w:rPr>
        <w:t>SMZ + Buffer Rule</w:t>
      </w:r>
    </w:p>
    <w:p w14:paraId="519DFCDF" w14:textId="66F805EB" w:rsidR="005A3713" w:rsidRDefault="005A3713" w:rsidP="00926A1C">
      <w:pPr>
        <w:spacing w:after="120" w:line="240" w:lineRule="auto"/>
        <w:ind w:left="2880" w:hanging="2880"/>
        <w:rPr>
          <w:sz w:val="24"/>
          <w:szCs w:val="24"/>
        </w:rPr>
      </w:pPr>
      <w:r>
        <w:rPr>
          <w:sz w:val="24"/>
          <w:szCs w:val="24"/>
        </w:rPr>
        <w:t>Type of Timber to Harvest:</w:t>
      </w:r>
      <w:r w:rsidR="00926A1C">
        <w:rPr>
          <w:sz w:val="24"/>
          <w:szCs w:val="24"/>
        </w:rPr>
        <w:t xml:space="preserve"> </w:t>
      </w:r>
      <w:r w:rsidR="00926A1C">
        <w:rPr>
          <w:sz w:val="24"/>
          <w:szCs w:val="24"/>
        </w:rPr>
        <w:tab/>
      </w:r>
      <w:r w:rsidR="00383922">
        <w:rPr>
          <w:sz w:val="24"/>
          <w:szCs w:val="24"/>
        </w:rPr>
        <w:t xml:space="preserve">Only approximately 10 to 12 high-quality oak trees will be harvested from along the outer edge of this entire </w:t>
      </w:r>
      <w:r w:rsidR="006A5377">
        <w:rPr>
          <w:sz w:val="24"/>
          <w:szCs w:val="24"/>
        </w:rPr>
        <w:t>SMZ/Buffer Rule zone</w:t>
      </w:r>
      <w:r w:rsidR="00383922">
        <w:rPr>
          <w:sz w:val="24"/>
          <w:szCs w:val="24"/>
        </w:rPr>
        <w:t>. All remaining timber</w:t>
      </w:r>
      <w:r w:rsidR="006A5377">
        <w:rPr>
          <w:sz w:val="24"/>
          <w:szCs w:val="24"/>
        </w:rPr>
        <w:t xml:space="preserve"> will remain un-disturbed.</w:t>
      </w:r>
    </w:p>
    <w:p w14:paraId="1F61E043" w14:textId="77777777" w:rsidR="00795ACC" w:rsidRDefault="00795ACC" w:rsidP="00795ACC">
      <w:pPr>
        <w:spacing w:after="120" w:line="240" w:lineRule="auto"/>
        <w:rPr>
          <w:sz w:val="24"/>
          <w:szCs w:val="24"/>
        </w:rPr>
      </w:pPr>
      <w:r>
        <w:rPr>
          <w:sz w:val="24"/>
          <w:szCs w:val="24"/>
        </w:rPr>
        <w:t xml:space="preserve">Minimize Damage: </w:t>
      </w:r>
      <w:r>
        <w:rPr>
          <w:sz w:val="24"/>
          <w:szCs w:val="24"/>
        </w:rPr>
        <w:tab/>
      </w:r>
      <w:r>
        <w:rPr>
          <w:sz w:val="24"/>
          <w:szCs w:val="24"/>
        </w:rPr>
        <w:tab/>
        <w:t>Trees will be harvested and felled outside of the SMZ</w:t>
      </w:r>
    </w:p>
    <w:p w14:paraId="73268D0C" w14:textId="78C83F2A" w:rsidR="006A5377" w:rsidRDefault="006A5377" w:rsidP="00795ACC">
      <w:pPr>
        <w:spacing w:after="120" w:line="240" w:lineRule="auto"/>
        <w:ind w:left="2880" w:hanging="2880"/>
        <w:rPr>
          <w:sz w:val="24"/>
          <w:szCs w:val="24"/>
        </w:rPr>
      </w:pPr>
      <w:r>
        <w:rPr>
          <w:sz w:val="24"/>
          <w:szCs w:val="24"/>
        </w:rPr>
        <w:t>Provide Stream Shade:</w:t>
      </w:r>
      <w:r>
        <w:rPr>
          <w:sz w:val="24"/>
          <w:szCs w:val="24"/>
        </w:rPr>
        <w:tab/>
      </w:r>
      <w:r w:rsidR="00795ACC">
        <w:rPr>
          <w:sz w:val="24"/>
          <w:szCs w:val="24"/>
        </w:rPr>
        <w:t>Nearly a</w:t>
      </w:r>
      <w:r>
        <w:rPr>
          <w:sz w:val="24"/>
          <w:szCs w:val="24"/>
        </w:rPr>
        <w:t xml:space="preserve">ll trees </w:t>
      </w:r>
      <w:r w:rsidR="00795ACC">
        <w:rPr>
          <w:sz w:val="24"/>
          <w:szCs w:val="24"/>
        </w:rPr>
        <w:t>in the interior of</w:t>
      </w:r>
      <w:r>
        <w:rPr>
          <w:sz w:val="24"/>
          <w:szCs w:val="24"/>
        </w:rPr>
        <w:t xml:space="preserve"> the SMZ/Buffer Rule zone</w:t>
      </w:r>
      <w:r w:rsidR="00795ACC">
        <w:rPr>
          <w:sz w:val="24"/>
          <w:szCs w:val="24"/>
        </w:rPr>
        <w:t>, and all trees along the stream channel,</w:t>
      </w:r>
      <w:r>
        <w:rPr>
          <w:sz w:val="24"/>
          <w:szCs w:val="24"/>
        </w:rPr>
        <w:t xml:space="preserve"> will remain intact.</w:t>
      </w:r>
    </w:p>
    <w:p w14:paraId="0866C8FE" w14:textId="3A68A112" w:rsidR="00926A1C" w:rsidRDefault="00926A1C" w:rsidP="00926A1C">
      <w:pPr>
        <w:spacing w:after="120" w:line="240" w:lineRule="auto"/>
        <w:ind w:left="2880" w:hanging="2880"/>
        <w:rPr>
          <w:sz w:val="24"/>
          <w:szCs w:val="24"/>
        </w:rPr>
      </w:pPr>
      <w:r>
        <w:rPr>
          <w:sz w:val="24"/>
          <w:szCs w:val="24"/>
        </w:rPr>
        <w:t>Ephemeral Transition Area:</w:t>
      </w:r>
      <w:r>
        <w:rPr>
          <w:sz w:val="24"/>
          <w:szCs w:val="24"/>
        </w:rPr>
        <w:tab/>
      </w:r>
      <w:r w:rsidR="00383922">
        <w:rPr>
          <w:sz w:val="24"/>
          <w:szCs w:val="24"/>
        </w:rPr>
        <w:t>There are 2 deep ephemeral streams that run down-slope into this SMZ, both along the northern edge of the SMZ. This SMZ will be expanded at those 2 intersections to include the ephemeral transition are</w:t>
      </w:r>
      <w:r w:rsidR="00795ACC">
        <w:rPr>
          <w:sz w:val="24"/>
          <w:szCs w:val="24"/>
        </w:rPr>
        <w:t>a</w:t>
      </w:r>
      <w:r w:rsidR="00383922">
        <w:rPr>
          <w:sz w:val="24"/>
          <w:szCs w:val="24"/>
        </w:rPr>
        <w:t>.</w:t>
      </w:r>
    </w:p>
    <w:p w14:paraId="5DF72CEE" w14:textId="77777777" w:rsidR="005A3713" w:rsidRDefault="005A3713" w:rsidP="005A3713">
      <w:pPr>
        <w:spacing w:after="120" w:line="240" w:lineRule="auto"/>
        <w:rPr>
          <w:sz w:val="24"/>
          <w:szCs w:val="24"/>
        </w:rPr>
      </w:pPr>
    </w:p>
    <w:p w14:paraId="6E837D00" w14:textId="619D7F9A" w:rsidR="005A3713" w:rsidRPr="00055864" w:rsidRDefault="005A3713" w:rsidP="005A3713">
      <w:pPr>
        <w:spacing w:after="120" w:line="240" w:lineRule="auto"/>
        <w:rPr>
          <w:b/>
          <w:bCs/>
          <w:sz w:val="24"/>
          <w:szCs w:val="24"/>
          <w:u w:val="single"/>
        </w:rPr>
      </w:pPr>
      <w:r w:rsidRPr="00055864">
        <w:rPr>
          <w:b/>
          <w:bCs/>
          <w:sz w:val="24"/>
          <w:szCs w:val="24"/>
          <w:u w:val="single"/>
        </w:rPr>
        <w:t xml:space="preserve">Stream </w:t>
      </w:r>
      <w:r w:rsidR="00926A1C" w:rsidRPr="00055864">
        <w:rPr>
          <w:b/>
          <w:bCs/>
          <w:sz w:val="24"/>
          <w:szCs w:val="24"/>
          <w:u w:val="single"/>
        </w:rPr>
        <w:t>6</w:t>
      </w:r>
      <w:r w:rsidRPr="00055864">
        <w:rPr>
          <w:b/>
          <w:bCs/>
          <w:sz w:val="24"/>
          <w:szCs w:val="24"/>
          <w:u w:val="single"/>
        </w:rPr>
        <w:t>:</w:t>
      </w:r>
      <w:r w:rsidR="00926A1C" w:rsidRPr="00055864">
        <w:rPr>
          <w:b/>
          <w:bCs/>
          <w:sz w:val="24"/>
          <w:szCs w:val="24"/>
          <w:u w:val="single"/>
        </w:rPr>
        <w:t xml:space="preserve"> SMZ</w:t>
      </w:r>
    </w:p>
    <w:p w14:paraId="455F6156" w14:textId="141581E3" w:rsidR="005A3713" w:rsidRDefault="005A3713" w:rsidP="00926A1C">
      <w:pPr>
        <w:spacing w:after="120" w:line="240" w:lineRule="auto"/>
        <w:ind w:left="2880" w:hanging="2880"/>
        <w:rPr>
          <w:sz w:val="24"/>
          <w:szCs w:val="24"/>
        </w:rPr>
      </w:pPr>
      <w:r>
        <w:rPr>
          <w:sz w:val="24"/>
          <w:szCs w:val="24"/>
        </w:rPr>
        <w:t>Type of Timber to Harvest:</w:t>
      </w:r>
      <w:r w:rsidR="00926A1C">
        <w:rPr>
          <w:sz w:val="24"/>
          <w:szCs w:val="24"/>
        </w:rPr>
        <w:tab/>
        <w:t>The entire</w:t>
      </w:r>
      <w:r w:rsidR="006A5377">
        <w:rPr>
          <w:sz w:val="24"/>
          <w:szCs w:val="24"/>
        </w:rPr>
        <w:t xml:space="preserve"> 50-foot</w:t>
      </w:r>
      <w:r w:rsidR="00926A1C">
        <w:rPr>
          <w:sz w:val="24"/>
          <w:szCs w:val="24"/>
        </w:rPr>
        <w:t xml:space="preserve"> SMZ will remain un-disturbed. No trees will be harvested due to their small size, inferior timber quality, and the rugged terrain with limited accessibility</w:t>
      </w:r>
      <w:r w:rsidR="006A5377">
        <w:rPr>
          <w:sz w:val="24"/>
          <w:szCs w:val="24"/>
        </w:rPr>
        <w:t xml:space="preserve"> and close proximity to neighboring homes</w:t>
      </w:r>
      <w:r w:rsidR="00926A1C">
        <w:rPr>
          <w:sz w:val="24"/>
          <w:szCs w:val="24"/>
        </w:rPr>
        <w:t>. The area south of Stream 6 will also remain un-disturbed with no trees harvested</w:t>
      </w:r>
      <w:r w:rsidR="006A5377">
        <w:rPr>
          <w:sz w:val="24"/>
          <w:szCs w:val="24"/>
        </w:rPr>
        <w:t>,</w:t>
      </w:r>
      <w:r w:rsidR="00926A1C">
        <w:rPr>
          <w:sz w:val="24"/>
          <w:szCs w:val="24"/>
        </w:rPr>
        <w:t xml:space="preserve"> for these same reasons.</w:t>
      </w:r>
    </w:p>
    <w:p w14:paraId="0559DBED" w14:textId="71B93065" w:rsidR="005A3713" w:rsidRDefault="005A3713" w:rsidP="005A3713">
      <w:pPr>
        <w:spacing w:after="120" w:line="240" w:lineRule="auto"/>
        <w:rPr>
          <w:sz w:val="24"/>
          <w:szCs w:val="24"/>
        </w:rPr>
      </w:pPr>
      <w:r>
        <w:rPr>
          <w:sz w:val="24"/>
          <w:szCs w:val="24"/>
        </w:rPr>
        <w:t>Minimize Damage:</w:t>
      </w:r>
      <w:r w:rsidR="00926A1C">
        <w:rPr>
          <w:sz w:val="24"/>
          <w:szCs w:val="24"/>
        </w:rPr>
        <w:tab/>
      </w:r>
      <w:r w:rsidR="00926A1C">
        <w:rPr>
          <w:sz w:val="24"/>
          <w:szCs w:val="24"/>
        </w:rPr>
        <w:tab/>
        <w:t>n/a</w:t>
      </w:r>
    </w:p>
    <w:p w14:paraId="6F571CD7" w14:textId="62A87333" w:rsidR="00F802AF" w:rsidRDefault="00F802AF" w:rsidP="00F802AF">
      <w:pPr>
        <w:spacing w:after="120" w:line="240" w:lineRule="auto"/>
        <w:rPr>
          <w:sz w:val="24"/>
          <w:szCs w:val="24"/>
        </w:rPr>
      </w:pPr>
      <w:r>
        <w:rPr>
          <w:sz w:val="24"/>
          <w:szCs w:val="24"/>
        </w:rPr>
        <w:t>Provide Stream Shade:</w:t>
      </w:r>
      <w:r w:rsidR="00926A1C">
        <w:rPr>
          <w:sz w:val="24"/>
          <w:szCs w:val="24"/>
        </w:rPr>
        <w:tab/>
        <w:t>All trees in the SMZ will remain intact.</w:t>
      </w:r>
    </w:p>
    <w:p w14:paraId="15279B7E" w14:textId="15DC86B7" w:rsidR="005A3713" w:rsidRDefault="005A3713" w:rsidP="00926A1C">
      <w:pPr>
        <w:spacing w:after="120" w:line="240" w:lineRule="auto"/>
        <w:ind w:left="2880" w:hanging="2880"/>
        <w:rPr>
          <w:sz w:val="24"/>
          <w:szCs w:val="24"/>
        </w:rPr>
      </w:pPr>
      <w:r>
        <w:rPr>
          <w:sz w:val="24"/>
          <w:szCs w:val="24"/>
        </w:rPr>
        <w:t>Ephemeral Transition Area:</w:t>
      </w:r>
      <w:r w:rsidR="00926A1C">
        <w:rPr>
          <w:sz w:val="24"/>
          <w:szCs w:val="24"/>
        </w:rPr>
        <w:tab/>
        <w:t>This stream crosses through the tract boundary on both ends, so there is no ephemeral stream area to include.</w:t>
      </w:r>
    </w:p>
    <w:p w14:paraId="2B84E453" w14:textId="5E04FD08" w:rsidR="005A3713" w:rsidRDefault="005A3713" w:rsidP="005A3713">
      <w:pPr>
        <w:spacing w:after="120" w:line="240" w:lineRule="auto"/>
        <w:rPr>
          <w:sz w:val="24"/>
          <w:szCs w:val="24"/>
        </w:rPr>
      </w:pPr>
    </w:p>
    <w:p w14:paraId="006C0AA8" w14:textId="4BE16DFA" w:rsidR="00D03CFD" w:rsidRDefault="00D03CFD" w:rsidP="005A3713">
      <w:pPr>
        <w:spacing w:after="120" w:line="240" w:lineRule="auto"/>
        <w:rPr>
          <w:sz w:val="24"/>
          <w:szCs w:val="24"/>
        </w:rPr>
      </w:pPr>
    </w:p>
    <w:p w14:paraId="2244EA56" w14:textId="48DEB45E" w:rsidR="00D03CFD" w:rsidRDefault="00D03CFD" w:rsidP="005A3713">
      <w:pPr>
        <w:spacing w:after="120" w:line="240" w:lineRule="auto"/>
        <w:rPr>
          <w:sz w:val="24"/>
          <w:szCs w:val="24"/>
        </w:rPr>
      </w:pPr>
    </w:p>
    <w:p w14:paraId="22BA4CCC" w14:textId="77777777" w:rsidR="00D03CFD" w:rsidRDefault="00D03CFD" w:rsidP="005A3713">
      <w:pPr>
        <w:spacing w:after="120" w:line="240" w:lineRule="auto"/>
        <w:rPr>
          <w:sz w:val="24"/>
          <w:szCs w:val="24"/>
        </w:rPr>
      </w:pPr>
    </w:p>
    <w:p w14:paraId="1ED548E9" w14:textId="6A7D2518" w:rsidR="00B95E96" w:rsidRPr="00D03CFD" w:rsidRDefault="00D03CFD" w:rsidP="00D03CFD">
      <w:pPr>
        <w:pBdr>
          <w:bottom w:val="single" w:sz="4" w:space="1" w:color="auto"/>
        </w:pBdr>
        <w:spacing w:after="120" w:line="240" w:lineRule="auto"/>
        <w:rPr>
          <w:b/>
          <w:bCs/>
          <w:sz w:val="28"/>
          <w:szCs w:val="28"/>
        </w:rPr>
      </w:pPr>
      <w:r w:rsidRPr="00D03CFD">
        <w:rPr>
          <w:b/>
          <w:bCs/>
          <w:sz w:val="28"/>
          <w:szCs w:val="28"/>
        </w:rPr>
        <w:t>Part 5.</w:t>
      </w:r>
      <w:r w:rsidRPr="00D03CFD">
        <w:rPr>
          <w:b/>
          <w:bCs/>
          <w:sz w:val="28"/>
          <w:szCs w:val="28"/>
        </w:rPr>
        <w:tab/>
      </w:r>
      <w:r w:rsidR="00D10198" w:rsidRPr="00D03CFD">
        <w:rPr>
          <w:b/>
          <w:bCs/>
          <w:sz w:val="28"/>
          <w:szCs w:val="28"/>
        </w:rPr>
        <w:t>Stream Crossings</w:t>
      </w:r>
    </w:p>
    <w:p w14:paraId="0B7C3B78" w14:textId="33938651" w:rsidR="00D10198" w:rsidRDefault="00D10198" w:rsidP="009A2F78">
      <w:pPr>
        <w:spacing w:after="120" w:line="240" w:lineRule="auto"/>
        <w:rPr>
          <w:sz w:val="24"/>
          <w:szCs w:val="24"/>
        </w:rPr>
      </w:pPr>
      <w:r>
        <w:rPr>
          <w:sz w:val="24"/>
          <w:szCs w:val="24"/>
        </w:rPr>
        <w:t>During the site exam, no existing stream crossings were observed. There will need to be 2 new stream crossings installed to provide access for this timber harvest. The approximate crossing locations are noted on the aerial photo map below.</w:t>
      </w:r>
    </w:p>
    <w:p w14:paraId="2741F2AE" w14:textId="78A60680" w:rsidR="00D10198" w:rsidRDefault="001F1924" w:rsidP="00624D1E">
      <w:pPr>
        <w:spacing w:after="0" w:line="240" w:lineRule="auto"/>
        <w:jc w:val="center"/>
        <w:rPr>
          <w:sz w:val="24"/>
          <w:szCs w:val="24"/>
        </w:rPr>
      </w:pPr>
      <w:r>
        <w:rPr>
          <w:noProof/>
          <w:sz w:val="24"/>
          <w:szCs w:val="24"/>
        </w:rPr>
        <mc:AlternateContent>
          <mc:Choice Requires="wps">
            <w:drawing>
              <wp:anchor distT="0" distB="0" distL="114300" distR="114300" simplePos="0" relativeHeight="251660288" behindDoc="0" locked="0" layoutInCell="1" allowOverlap="1" wp14:anchorId="467D8C9C" wp14:editId="23C46DAE">
                <wp:simplePos x="0" y="0"/>
                <wp:positionH relativeFrom="column">
                  <wp:posOffset>4420235</wp:posOffset>
                </wp:positionH>
                <wp:positionV relativeFrom="paragraph">
                  <wp:posOffset>944245</wp:posOffset>
                </wp:positionV>
                <wp:extent cx="139065" cy="151130"/>
                <wp:effectExtent l="0" t="0" r="13335" b="20320"/>
                <wp:wrapNone/>
                <wp:docPr id="5" name="Flowchart: Summing Junction 5"/>
                <wp:cNvGraphicFramePr/>
                <a:graphic xmlns:a="http://schemas.openxmlformats.org/drawingml/2006/main">
                  <a:graphicData uri="http://schemas.microsoft.com/office/word/2010/wordprocessingShape">
                    <wps:wsp>
                      <wps:cNvSpPr/>
                      <wps:spPr>
                        <a:xfrm>
                          <a:off x="0" y="0"/>
                          <a:ext cx="139065" cy="151130"/>
                        </a:xfrm>
                        <a:prstGeom prst="flowChartSummingJunction">
                          <a:avLst/>
                        </a:prstGeom>
                        <a:solidFill>
                          <a:schemeClr val="accent2"/>
                        </a:solid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F95EB"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5" o:spid="_x0000_s1026" type="#_x0000_t123" style="position:absolute;margin-left:348.05pt;margin-top:74.35pt;width:10.95pt;height:1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" fillcolor="#ed7d31 [3205]" strokecolor="yellow" strokeweight="1.5pt">
                <v:stroke joinstyle="miter"/>
              </v:shape>
            </w:pict>
          </mc:Fallback>
        </mc:AlternateContent>
      </w:r>
      <w:r w:rsidR="00624D1E">
        <w:rPr>
          <w:noProof/>
          <w:sz w:val="24"/>
          <w:szCs w:val="24"/>
        </w:rPr>
        <mc:AlternateContent>
          <mc:Choice Requires="wps">
            <w:drawing>
              <wp:anchor distT="0" distB="0" distL="114300" distR="114300" simplePos="0" relativeHeight="251662336" behindDoc="0" locked="0" layoutInCell="1" allowOverlap="1" wp14:anchorId="7BEAF78F" wp14:editId="145446AD">
                <wp:simplePos x="0" y="0"/>
                <wp:positionH relativeFrom="column">
                  <wp:posOffset>3411855</wp:posOffset>
                </wp:positionH>
                <wp:positionV relativeFrom="paragraph">
                  <wp:posOffset>2656205</wp:posOffset>
                </wp:positionV>
                <wp:extent cx="139065" cy="151130"/>
                <wp:effectExtent l="0" t="0" r="13335" b="20320"/>
                <wp:wrapNone/>
                <wp:docPr id="6" name="Flowchart: Summing Junction 6"/>
                <wp:cNvGraphicFramePr/>
                <a:graphic xmlns:a="http://schemas.openxmlformats.org/drawingml/2006/main">
                  <a:graphicData uri="http://schemas.microsoft.com/office/word/2010/wordprocessingShape">
                    <wps:wsp>
                      <wps:cNvSpPr/>
                      <wps:spPr>
                        <a:xfrm>
                          <a:off x="0" y="0"/>
                          <a:ext cx="139065" cy="151130"/>
                        </a:xfrm>
                        <a:prstGeom prst="flowChartSummingJunction">
                          <a:avLst/>
                        </a:prstGeom>
                        <a:solidFill>
                          <a:schemeClr val="accent2"/>
                        </a:solid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23FCF" id="Flowchart: Summing Junction 6" o:spid="_x0000_s1026" type="#_x0000_t123" style="position:absolute;margin-left:268.65pt;margin-top:209.15pt;width:10.95pt;height:1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" fillcolor="#ed7d31 [3205]" strokecolor="yellow" strokeweight="1.5pt">
                <v:stroke joinstyle="miter"/>
              </v:shape>
            </w:pict>
          </mc:Fallback>
        </mc:AlternateContent>
      </w:r>
      <w:r w:rsidR="00D10198" w:rsidRPr="00D10198">
        <w:rPr>
          <w:noProof/>
          <w:sz w:val="24"/>
          <w:szCs w:val="24"/>
        </w:rPr>
        <w:drawing>
          <wp:inline distT="0" distB="0" distL="0" distR="0" wp14:anchorId="240A7146" wp14:editId="7C1CF618">
            <wp:extent cx="5398232" cy="4796286"/>
            <wp:effectExtent l="76200" t="76200" r="126365" b="137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8232" cy="4796286"/>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FB80C23" w14:textId="5455710C" w:rsidR="00624D1E" w:rsidRDefault="000C3851" w:rsidP="000C3851">
      <w:pPr>
        <w:spacing w:after="0" w:line="240" w:lineRule="auto"/>
        <w:jc w:val="center"/>
        <w:rPr>
          <w:i/>
          <w:iCs/>
        </w:rPr>
      </w:pPr>
      <w:r w:rsidRPr="000C3851">
        <w:rPr>
          <w:i/>
          <w:iCs/>
        </w:rPr>
        <w:t>Aerial photo</w:t>
      </w:r>
      <w:r w:rsidR="00D03CFD">
        <w:rPr>
          <w:i/>
          <w:iCs/>
        </w:rPr>
        <w:t xml:space="preserve"> map</w:t>
      </w:r>
      <w:r w:rsidRPr="000C3851">
        <w:rPr>
          <w:i/>
          <w:iCs/>
        </w:rPr>
        <w:t xml:space="preserve">. </w:t>
      </w:r>
      <w:r>
        <w:rPr>
          <w:i/>
          <w:iCs/>
        </w:rPr>
        <w:t>Not to scale.</w:t>
      </w:r>
      <w:r w:rsidR="00D03CFD">
        <w:rPr>
          <w:i/>
          <w:iCs/>
        </w:rPr>
        <w:t xml:space="preserve"> </w:t>
      </w:r>
      <w:r w:rsidRPr="000C3851">
        <w:rPr>
          <w:i/>
          <w:iCs/>
        </w:rPr>
        <w:t>Blue lines represent estimated locations of intermittent or perennial streams</w:t>
      </w:r>
      <w:r>
        <w:rPr>
          <w:i/>
          <w:iCs/>
        </w:rPr>
        <w:t>.</w:t>
      </w:r>
      <w:r w:rsidR="00D03CFD">
        <w:rPr>
          <w:i/>
          <w:iCs/>
        </w:rPr>
        <w:t xml:space="preserve"> </w:t>
      </w:r>
      <w:r w:rsidR="00624D1E">
        <w:rPr>
          <w:i/>
          <w:iCs/>
        </w:rPr>
        <w:t xml:space="preserve">Orange &amp; </w:t>
      </w:r>
      <w:r w:rsidR="009C6503">
        <w:rPr>
          <w:i/>
          <w:iCs/>
        </w:rPr>
        <w:t>y</w:t>
      </w:r>
      <w:r w:rsidR="00624D1E">
        <w:rPr>
          <w:i/>
          <w:iCs/>
        </w:rPr>
        <w:t>ellow circle</w:t>
      </w:r>
      <w:r w:rsidR="009C6503">
        <w:rPr>
          <w:i/>
          <w:iCs/>
        </w:rPr>
        <w:t>-</w:t>
      </w:r>
      <w:r w:rsidR="00624D1E">
        <w:rPr>
          <w:i/>
          <w:iCs/>
        </w:rPr>
        <w:t>X</w:t>
      </w:r>
      <w:r w:rsidR="009C6503">
        <w:rPr>
          <w:i/>
          <w:iCs/>
        </w:rPr>
        <w:t xml:space="preserve"> marks </w:t>
      </w:r>
      <w:r w:rsidR="00D03CFD">
        <w:rPr>
          <w:i/>
          <w:iCs/>
        </w:rPr>
        <w:t>are approximate</w:t>
      </w:r>
      <w:r w:rsidR="009C6503">
        <w:rPr>
          <w:i/>
          <w:iCs/>
        </w:rPr>
        <w:t xml:space="preserve"> stream crossing</w:t>
      </w:r>
      <w:r w:rsidR="00D03CFD">
        <w:rPr>
          <w:i/>
          <w:iCs/>
        </w:rPr>
        <w:t xml:space="preserve"> locations</w:t>
      </w:r>
      <w:r w:rsidR="009C6503">
        <w:rPr>
          <w:i/>
          <w:iCs/>
        </w:rPr>
        <w:t xml:space="preserve"> to be installed.</w:t>
      </w:r>
    </w:p>
    <w:p w14:paraId="7B1AEF53" w14:textId="5CC3D740" w:rsidR="00D03CFD" w:rsidRPr="000C3851" w:rsidRDefault="00D03CFD" w:rsidP="000C3851">
      <w:pPr>
        <w:spacing w:after="0" w:line="240" w:lineRule="auto"/>
        <w:jc w:val="center"/>
        <w:rPr>
          <w:i/>
          <w:iCs/>
        </w:rPr>
      </w:pPr>
      <w:r>
        <w:rPr>
          <w:i/>
          <w:iCs/>
        </w:rPr>
        <w:t xml:space="preserve">From the NC Forest Preharvest Planning Tool, </w:t>
      </w:r>
      <w:hyperlink r:id="rId16" w:history="1">
        <w:r w:rsidRPr="00D03CFD">
          <w:rPr>
            <w:rStyle w:val="Hyperlink"/>
            <w:i/>
            <w:iCs/>
          </w:rPr>
          <w:t>www.ncforestservice.gov/water_quality/fppt.htm</w:t>
        </w:r>
      </w:hyperlink>
      <w:r>
        <w:rPr>
          <w:i/>
          <w:iCs/>
        </w:rPr>
        <w:t>, 5/04/2021.</w:t>
      </w:r>
    </w:p>
    <w:p w14:paraId="25B97972" w14:textId="77777777" w:rsidR="00624D1E" w:rsidRPr="00624D1E" w:rsidRDefault="00624D1E" w:rsidP="009A2F78">
      <w:pPr>
        <w:spacing w:after="120" w:line="240" w:lineRule="auto"/>
        <w:rPr>
          <w:sz w:val="24"/>
          <w:szCs w:val="24"/>
        </w:rPr>
      </w:pPr>
    </w:p>
    <w:p w14:paraId="401722E4" w14:textId="3620DC8A" w:rsidR="00D10198" w:rsidRPr="001F1924" w:rsidRDefault="000C3851" w:rsidP="009A2F78">
      <w:pPr>
        <w:spacing w:after="120" w:line="240" w:lineRule="auto"/>
        <w:rPr>
          <w:b/>
          <w:bCs/>
          <w:sz w:val="24"/>
          <w:szCs w:val="24"/>
          <w:u w:val="single"/>
        </w:rPr>
      </w:pPr>
      <w:r w:rsidRPr="001F1924">
        <w:rPr>
          <w:b/>
          <w:bCs/>
          <w:sz w:val="24"/>
          <w:szCs w:val="24"/>
          <w:u w:val="single"/>
        </w:rPr>
        <w:t>Below is an outline of how each crossing will be managed</w:t>
      </w:r>
      <w:r w:rsidR="00624D1E" w:rsidRPr="001F1924">
        <w:rPr>
          <w:b/>
          <w:bCs/>
          <w:sz w:val="24"/>
          <w:szCs w:val="24"/>
          <w:u w:val="single"/>
        </w:rPr>
        <w:t>, from north to south</w:t>
      </w:r>
      <w:r w:rsidRPr="001F1924">
        <w:rPr>
          <w:b/>
          <w:bCs/>
          <w:sz w:val="24"/>
          <w:szCs w:val="24"/>
          <w:u w:val="single"/>
        </w:rPr>
        <w:t>.</w:t>
      </w:r>
    </w:p>
    <w:p w14:paraId="7D61A934" w14:textId="11620BD8" w:rsidR="00D10198" w:rsidRPr="001F1924" w:rsidRDefault="000C3851" w:rsidP="009A2F78">
      <w:pPr>
        <w:spacing w:after="120" w:line="240" w:lineRule="auto"/>
        <w:rPr>
          <w:b/>
          <w:bCs/>
          <w:sz w:val="24"/>
          <w:szCs w:val="24"/>
          <w:u w:val="single"/>
        </w:rPr>
      </w:pPr>
      <w:r w:rsidRPr="001F1924">
        <w:rPr>
          <w:b/>
          <w:bCs/>
          <w:sz w:val="24"/>
          <w:szCs w:val="24"/>
          <w:u w:val="single"/>
        </w:rPr>
        <w:t>Crossing #1</w:t>
      </w:r>
      <w:r w:rsidR="00624D1E" w:rsidRPr="001F1924">
        <w:rPr>
          <w:b/>
          <w:bCs/>
          <w:sz w:val="24"/>
          <w:szCs w:val="24"/>
          <w:u w:val="single"/>
        </w:rPr>
        <w:t xml:space="preserve"> (Stream 1)</w:t>
      </w:r>
      <w:r w:rsidRPr="001F1924">
        <w:rPr>
          <w:b/>
          <w:bCs/>
          <w:sz w:val="24"/>
          <w:szCs w:val="24"/>
          <w:u w:val="single"/>
        </w:rPr>
        <w:t>:</w:t>
      </w:r>
    </w:p>
    <w:p w14:paraId="53715DE6" w14:textId="5AF5ED8D" w:rsidR="000C3851" w:rsidRDefault="000C3851" w:rsidP="006D6EBC">
      <w:pPr>
        <w:spacing w:after="120" w:line="240" w:lineRule="auto"/>
        <w:ind w:left="1440" w:hanging="1440"/>
        <w:rPr>
          <w:sz w:val="24"/>
          <w:szCs w:val="24"/>
        </w:rPr>
      </w:pPr>
      <w:r>
        <w:rPr>
          <w:sz w:val="24"/>
          <w:szCs w:val="24"/>
        </w:rPr>
        <w:t>Justification:</w:t>
      </w:r>
      <w:r w:rsidR="006D6EBC">
        <w:rPr>
          <w:sz w:val="24"/>
          <w:szCs w:val="24"/>
        </w:rPr>
        <w:tab/>
      </w:r>
      <w:r>
        <w:rPr>
          <w:sz w:val="24"/>
          <w:szCs w:val="24"/>
        </w:rPr>
        <w:t xml:space="preserve">This crossing is needed because access is limited on the north end due to the property boundary line, which is adjacent to an underground natural gas pipeline. </w:t>
      </w:r>
      <w:r w:rsidR="00A75460">
        <w:rPr>
          <w:sz w:val="24"/>
          <w:szCs w:val="24"/>
        </w:rPr>
        <w:t>Access upon</w:t>
      </w:r>
      <w:r>
        <w:rPr>
          <w:sz w:val="24"/>
          <w:szCs w:val="24"/>
        </w:rPr>
        <w:t xml:space="preserve"> the pipeline corridor is restricted. Also, the tract of timber is elevated ~20 feet above Big Woods Road </w:t>
      </w:r>
      <w:r w:rsidR="00086033">
        <w:rPr>
          <w:sz w:val="24"/>
          <w:szCs w:val="24"/>
        </w:rPr>
        <w:t>at</w:t>
      </w:r>
      <w:r>
        <w:rPr>
          <w:sz w:val="24"/>
          <w:szCs w:val="24"/>
        </w:rPr>
        <w:t xml:space="preserve"> this location, limiting the ability to access the pine timber from a roadside deck, on the north side of the stream. Due to the dense spacing and high quality of the pine timber in this corner of the tract, foregoing harvest is not </w:t>
      </w:r>
      <w:r>
        <w:rPr>
          <w:sz w:val="24"/>
          <w:szCs w:val="24"/>
        </w:rPr>
        <w:lastRenderedPageBreak/>
        <w:t>recommended, in order to maximize timber sale revenue and maintain good forest health conditions.</w:t>
      </w:r>
    </w:p>
    <w:p w14:paraId="04045BF4" w14:textId="7101B023" w:rsidR="000C3851" w:rsidRDefault="000C3851" w:rsidP="009A2F78">
      <w:pPr>
        <w:spacing w:after="120" w:line="240" w:lineRule="auto"/>
        <w:rPr>
          <w:sz w:val="24"/>
          <w:szCs w:val="24"/>
        </w:rPr>
      </w:pPr>
      <w:r w:rsidRPr="006D6EBC">
        <w:rPr>
          <w:sz w:val="24"/>
          <w:szCs w:val="24"/>
          <w:u w:val="single"/>
        </w:rPr>
        <w:t>Crossing Type</w:t>
      </w:r>
      <w:r>
        <w:rPr>
          <w:sz w:val="24"/>
          <w:szCs w:val="24"/>
        </w:rPr>
        <w:t>: Temporary / Skid Trail.</w:t>
      </w:r>
    </w:p>
    <w:p w14:paraId="0A98A17C" w14:textId="3B22856D" w:rsidR="000C3851" w:rsidRDefault="000C3851" w:rsidP="009A2F78">
      <w:pPr>
        <w:spacing w:after="120" w:line="240" w:lineRule="auto"/>
        <w:rPr>
          <w:sz w:val="24"/>
          <w:szCs w:val="24"/>
        </w:rPr>
      </w:pPr>
      <w:r w:rsidRPr="006D6EBC">
        <w:rPr>
          <w:sz w:val="24"/>
          <w:szCs w:val="24"/>
          <w:u w:val="single"/>
        </w:rPr>
        <w:t>Method</w:t>
      </w:r>
      <w:r>
        <w:rPr>
          <w:sz w:val="24"/>
          <w:szCs w:val="24"/>
        </w:rPr>
        <w:t xml:space="preserve">: </w:t>
      </w:r>
      <w:proofErr w:type="spellStart"/>
      <w:r>
        <w:rPr>
          <w:sz w:val="24"/>
          <w:szCs w:val="24"/>
        </w:rPr>
        <w:t>Bridgemats</w:t>
      </w:r>
      <w:proofErr w:type="spellEnd"/>
      <w:r>
        <w:rPr>
          <w:sz w:val="24"/>
          <w:szCs w:val="24"/>
        </w:rPr>
        <w:t>.</w:t>
      </w:r>
    </w:p>
    <w:p w14:paraId="47C058AB" w14:textId="2DFF6614" w:rsidR="000C3851" w:rsidRDefault="000C3851" w:rsidP="009A2F78">
      <w:pPr>
        <w:spacing w:after="120" w:line="240" w:lineRule="auto"/>
        <w:rPr>
          <w:sz w:val="24"/>
          <w:szCs w:val="24"/>
        </w:rPr>
      </w:pPr>
      <w:r w:rsidRPr="006D6EBC">
        <w:rPr>
          <w:sz w:val="24"/>
          <w:szCs w:val="24"/>
          <w:u w:val="single"/>
        </w:rPr>
        <w:t>BMP Measures</w:t>
      </w:r>
      <w:r>
        <w:rPr>
          <w:sz w:val="24"/>
          <w:szCs w:val="24"/>
        </w:rPr>
        <w:t>:</w:t>
      </w:r>
    </w:p>
    <w:p w14:paraId="39FBCE14" w14:textId="2C77BE5B" w:rsidR="000C3851" w:rsidRPr="00010D2F" w:rsidRDefault="00010D2F" w:rsidP="00010D2F">
      <w:pPr>
        <w:pStyle w:val="ListParagraph"/>
        <w:numPr>
          <w:ilvl w:val="0"/>
          <w:numId w:val="5"/>
        </w:numPr>
        <w:spacing w:after="80" w:line="240" w:lineRule="auto"/>
        <w:contextualSpacing w:val="0"/>
        <w:rPr>
          <w:sz w:val="24"/>
          <w:szCs w:val="24"/>
        </w:rPr>
      </w:pPr>
      <w:r w:rsidRPr="00010D2F">
        <w:rPr>
          <w:sz w:val="24"/>
          <w:szCs w:val="24"/>
        </w:rPr>
        <w:t>Location will be flagged prior to installation.</w:t>
      </w:r>
    </w:p>
    <w:p w14:paraId="08CE67A1" w14:textId="51F581BF" w:rsidR="00010D2F" w:rsidRPr="00010D2F" w:rsidRDefault="00010D2F" w:rsidP="00010D2F">
      <w:pPr>
        <w:pStyle w:val="ListParagraph"/>
        <w:numPr>
          <w:ilvl w:val="0"/>
          <w:numId w:val="5"/>
        </w:numPr>
        <w:spacing w:after="80" w:line="240" w:lineRule="auto"/>
        <w:contextualSpacing w:val="0"/>
        <w:rPr>
          <w:sz w:val="24"/>
          <w:szCs w:val="24"/>
        </w:rPr>
      </w:pPr>
      <w:r w:rsidRPr="00010D2F">
        <w:rPr>
          <w:sz w:val="24"/>
          <w:szCs w:val="24"/>
        </w:rPr>
        <w:t xml:space="preserve">At least 3 </w:t>
      </w:r>
      <w:proofErr w:type="spellStart"/>
      <w:r w:rsidRPr="00010D2F">
        <w:rPr>
          <w:sz w:val="24"/>
          <w:szCs w:val="24"/>
        </w:rPr>
        <w:t>bridgemats</w:t>
      </w:r>
      <w:proofErr w:type="spellEnd"/>
      <w:r w:rsidRPr="00010D2F">
        <w:rPr>
          <w:sz w:val="24"/>
          <w:szCs w:val="24"/>
        </w:rPr>
        <w:t xml:space="preserve"> will be used</w:t>
      </w:r>
      <w:r>
        <w:rPr>
          <w:sz w:val="24"/>
          <w:szCs w:val="24"/>
        </w:rPr>
        <w:t xml:space="preserve">, in order </w:t>
      </w:r>
      <w:r w:rsidRPr="00010D2F">
        <w:rPr>
          <w:sz w:val="24"/>
          <w:szCs w:val="24"/>
        </w:rPr>
        <w:t xml:space="preserve">to </w:t>
      </w:r>
      <w:r>
        <w:rPr>
          <w:sz w:val="24"/>
          <w:szCs w:val="24"/>
        </w:rPr>
        <w:t>establish</w:t>
      </w:r>
      <w:r w:rsidRPr="00010D2F">
        <w:rPr>
          <w:sz w:val="24"/>
          <w:szCs w:val="24"/>
        </w:rPr>
        <w:t xml:space="preserve"> a full</w:t>
      </w:r>
      <w:r>
        <w:rPr>
          <w:sz w:val="24"/>
          <w:szCs w:val="24"/>
        </w:rPr>
        <w:t xml:space="preserve">-width </w:t>
      </w:r>
      <w:r w:rsidRPr="00010D2F">
        <w:rPr>
          <w:sz w:val="24"/>
          <w:szCs w:val="24"/>
        </w:rPr>
        <w:t>platform for the skidders to drive across and not leave a gap for debris and soil to drop down in the stream.</w:t>
      </w:r>
    </w:p>
    <w:p w14:paraId="397DCC4D" w14:textId="2B99BAA7" w:rsidR="00010D2F" w:rsidRDefault="00010D2F" w:rsidP="00010D2F">
      <w:pPr>
        <w:pStyle w:val="ListParagraph"/>
        <w:numPr>
          <w:ilvl w:val="0"/>
          <w:numId w:val="5"/>
        </w:numPr>
        <w:spacing w:after="80" w:line="240" w:lineRule="auto"/>
        <w:contextualSpacing w:val="0"/>
        <w:rPr>
          <w:sz w:val="24"/>
          <w:szCs w:val="24"/>
        </w:rPr>
      </w:pPr>
      <w:proofErr w:type="spellStart"/>
      <w:r w:rsidRPr="00010D2F">
        <w:rPr>
          <w:sz w:val="24"/>
          <w:szCs w:val="24"/>
        </w:rPr>
        <w:t>Bridgemats</w:t>
      </w:r>
      <w:proofErr w:type="spellEnd"/>
      <w:r w:rsidRPr="00010D2F">
        <w:rPr>
          <w:sz w:val="24"/>
          <w:szCs w:val="24"/>
        </w:rPr>
        <w:t xml:space="preserve"> must be tightly butted together to minimize gaps in between.</w:t>
      </w:r>
    </w:p>
    <w:p w14:paraId="439A7581" w14:textId="4A2B65B5" w:rsidR="006D6EBC" w:rsidRPr="00010D2F" w:rsidRDefault="006D6EBC" w:rsidP="00010D2F">
      <w:pPr>
        <w:pStyle w:val="ListParagraph"/>
        <w:numPr>
          <w:ilvl w:val="0"/>
          <w:numId w:val="5"/>
        </w:numPr>
        <w:spacing w:after="80" w:line="240" w:lineRule="auto"/>
        <w:contextualSpacing w:val="0"/>
        <w:rPr>
          <w:sz w:val="24"/>
          <w:szCs w:val="24"/>
        </w:rPr>
      </w:pPr>
      <w:r>
        <w:rPr>
          <w:sz w:val="24"/>
          <w:szCs w:val="24"/>
        </w:rPr>
        <w:t xml:space="preserve">Logging slash/debris will be applied to the exposed soil on the skid trail crossing </w:t>
      </w:r>
      <w:proofErr w:type="spellStart"/>
      <w:r>
        <w:rPr>
          <w:sz w:val="24"/>
          <w:szCs w:val="24"/>
        </w:rPr>
        <w:t>approachways</w:t>
      </w:r>
      <w:proofErr w:type="spellEnd"/>
      <w:r>
        <w:rPr>
          <w:sz w:val="24"/>
          <w:szCs w:val="24"/>
        </w:rPr>
        <w:t xml:space="preserve"> and maintained to prevent erosion and provide groundcover stabilization.</w:t>
      </w:r>
    </w:p>
    <w:p w14:paraId="574A843C" w14:textId="2FDCF681" w:rsidR="00010D2F" w:rsidRPr="00010D2F" w:rsidRDefault="00010D2F" w:rsidP="00010D2F">
      <w:pPr>
        <w:pStyle w:val="ListParagraph"/>
        <w:numPr>
          <w:ilvl w:val="0"/>
          <w:numId w:val="5"/>
        </w:numPr>
        <w:spacing w:after="80" w:line="240" w:lineRule="auto"/>
        <w:contextualSpacing w:val="0"/>
        <w:rPr>
          <w:sz w:val="24"/>
          <w:szCs w:val="24"/>
        </w:rPr>
      </w:pPr>
      <w:r w:rsidRPr="00010D2F">
        <w:rPr>
          <w:sz w:val="24"/>
          <w:szCs w:val="24"/>
        </w:rPr>
        <w:t>Large log stringers (“curb logs”) will be laid down along each side of the bridgemat crossing platform to help catch debris from rolling-off the edges and down into the stream.</w:t>
      </w:r>
    </w:p>
    <w:p w14:paraId="4AE974F3" w14:textId="32DF56EE" w:rsidR="00010D2F" w:rsidRPr="00010D2F" w:rsidRDefault="00010D2F" w:rsidP="00010D2F">
      <w:pPr>
        <w:pStyle w:val="ListParagraph"/>
        <w:numPr>
          <w:ilvl w:val="0"/>
          <w:numId w:val="5"/>
        </w:numPr>
        <w:spacing w:after="80" w:line="240" w:lineRule="auto"/>
        <w:contextualSpacing w:val="0"/>
        <w:rPr>
          <w:sz w:val="24"/>
          <w:szCs w:val="24"/>
        </w:rPr>
      </w:pPr>
      <w:r w:rsidRPr="00010D2F">
        <w:rPr>
          <w:sz w:val="24"/>
          <w:szCs w:val="24"/>
        </w:rPr>
        <w:t xml:space="preserve">If needed, “bumper trees” will be left standing on the </w:t>
      </w:r>
      <w:proofErr w:type="spellStart"/>
      <w:r w:rsidRPr="00010D2F">
        <w:rPr>
          <w:sz w:val="24"/>
          <w:szCs w:val="24"/>
        </w:rPr>
        <w:t>approachway</w:t>
      </w:r>
      <w:proofErr w:type="spellEnd"/>
      <w:r w:rsidRPr="00010D2F">
        <w:rPr>
          <w:sz w:val="24"/>
          <w:szCs w:val="24"/>
        </w:rPr>
        <w:t xml:space="preserve"> entry to each side of the crossing, to help funnel the drag of timber and minimize soil and debris from being dragged into the stream</w:t>
      </w:r>
      <w:r w:rsidR="006D6EBC">
        <w:rPr>
          <w:sz w:val="24"/>
          <w:szCs w:val="24"/>
        </w:rPr>
        <w:t>.</w:t>
      </w:r>
    </w:p>
    <w:p w14:paraId="716B3FA4" w14:textId="79EE7E69" w:rsidR="00010D2F" w:rsidRDefault="00010D2F" w:rsidP="00010D2F">
      <w:pPr>
        <w:pStyle w:val="ListParagraph"/>
        <w:numPr>
          <w:ilvl w:val="0"/>
          <w:numId w:val="5"/>
        </w:numPr>
        <w:spacing w:after="80" w:line="240" w:lineRule="auto"/>
        <w:contextualSpacing w:val="0"/>
        <w:rPr>
          <w:sz w:val="24"/>
          <w:szCs w:val="24"/>
        </w:rPr>
      </w:pPr>
      <w:r w:rsidRPr="00010D2F">
        <w:rPr>
          <w:sz w:val="24"/>
          <w:szCs w:val="24"/>
        </w:rPr>
        <w:t xml:space="preserve">After completion, logging debris that </w:t>
      </w:r>
      <w:r w:rsidR="00086033">
        <w:rPr>
          <w:sz w:val="24"/>
          <w:szCs w:val="24"/>
        </w:rPr>
        <w:t>may have been</w:t>
      </w:r>
      <w:r w:rsidRPr="00010D2F">
        <w:rPr>
          <w:sz w:val="24"/>
          <w:szCs w:val="24"/>
        </w:rPr>
        <w:t xml:space="preserve"> deposited into the stream will be removed by hand to prevent stream flow obstruction.</w:t>
      </w:r>
    </w:p>
    <w:p w14:paraId="3036B532" w14:textId="731FF227" w:rsidR="006D6EBC" w:rsidRPr="00010D2F" w:rsidRDefault="006D6EBC" w:rsidP="00010D2F">
      <w:pPr>
        <w:pStyle w:val="ListParagraph"/>
        <w:numPr>
          <w:ilvl w:val="0"/>
          <w:numId w:val="5"/>
        </w:numPr>
        <w:spacing w:after="80" w:line="240" w:lineRule="auto"/>
        <w:contextualSpacing w:val="0"/>
        <w:rPr>
          <w:sz w:val="24"/>
          <w:szCs w:val="24"/>
        </w:rPr>
      </w:pPr>
      <w:r>
        <w:rPr>
          <w:sz w:val="24"/>
          <w:szCs w:val="24"/>
        </w:rPr>
        <w:t xml:space="preserve">The stream banks will be stabilized as needed after removal of the </w:t>
      </w:r>
      <w:proofErr w:type="spellStart"/>
      <w:r>
        <w:rPr>
          <w:sz w:val="24"/>
          <w:szCs w:val="24"/>
        </w:rPr>
        <w:t>bridgemats</w:t>
      </w:r>
      <w:proofErr w:type="spellEnd"/>
      <w:r>
        <w:rPr>
          <w:sz w:val="24"/>
          <w:szCs w:val="24"/>
        </w:rPr>
        <w:t>.</w:t>
      </w:r>
    </w:p>
    <w:p w14:paraId="23FEDB80" w14:textId="03377241" w:rsidR="000C3851" w:rsidRDefault="000C3851" w:rsidP="009A2F78">
      <w:pPr>
        <w:spacing w:after="120" w:line="240" w:lineRule="auto"/>
        <w:rPr>
          <w:sz w:val="24"/>
          <w:szCs w:val="24"/>
        </w:rPr>
      </w:pPr>
    </w:p>
    <w:p w14:paraId="0126D64C" w14:textId="12AB945D" w:rsidR="000C3851" w:rsidRPr="001F1924" w:rsidRDefault="000C3851" w:rsidP="009A2F78">
      <w:pPr>
        <w:spacing w:after="120" w:line="240" w:lineRule="auto"/>
        <w:rPr>
          <w:b/>
          <w:bCs/>
          <w:sz w:val="24"/>
          <w:szCs w:val="24"/>
          <w:u w:val="single"/>
        </w:rPr>
      </w:pPr>
      <w:r w:rsidRPr="001F1924">
        <w:rPr>
          <w:b/>
          <w:bCs/>
          <w:sz w:val="24"/>
          <w:szCs w:val="24"/>
          <w:u w:val="single"/>
        </w:rPr>
        <w:t>Crossing #2</w:t>
      </w:r>
      <w:r w:rsidR="00624D1E" w:rsidRPr="001F1924">
        <w:rPr>
          <w:b/>
          <w:bCs/>
          <w:sz w:val="24"/>
          <w:szCs w:val="24"/>
          <w:u w:val="single"/>
        </w:rPr>
        <w:t xml:space="preserve"> (Stream 5)</w:t>
      </w:r>
      <w:r w:rsidRPr="001F1924">
        <w:rPr>
          <w:b/>
          <w:bCs/>
          <w:sz w:val="24"/>
          <w:szCs w:val="24"/>
          <w:u w:val="single"/>
        </w:rPr>
        <w:t>:</w:t>
      </w:r>
    </w:p>
    <w:p w14:paraId="4E5D1A83" w14:textId="3C5BA162" w:rsidR="000C3851" w:rsidRDefault="000C3851" w:rsidP="006D6EBC">
      <w:pPr>
        <w:spacing w:after="120" w:line="240" w:lineRule="auto"/>
        <w:ind w:left="1440" w:hanging="1440"/>
        <w:rPr>
          <w:sz w:val="24"/>
          <w:szCs w:val="24"/>
        </w:rPr>
      </w:pPr>
      <w:r w:rsidRPr="006D6EBC">
        <w:rPr>
          <w:sz w:val="24"/>
          <w:szCs w:val="24"/>
          <w:u w:val="single"/>
        </w:rPr>
        <w:t>Justification</w:t>
      </w:r>
      <w:r>
        <w:rPr>
          <w:sz w:val="24"/>
          <w:szCs w:val="24"/>
        </w:rPr>
        <w:t xml:space="preserve">: </w:t>
      </w:r>
      <w:r w:rsidR="006D6EBC">
        <w:rPr>
          <w:sz w:val="24"/>
          <w:szCs w:val="24"/>
        </w:rPr>
        <w:tab/>
      </w:r>
      <w:r w:rsidR="007F7716">
        <w:rPr>
          <w:sz w:val="24"/>
          <w:szCs w:val="24"/>
        </w:rPr>
        <w:t>Access from the back-side (west side) of this tract is not possible due to an existing golf course community development of homes. Also, t</w:t>
      </w:r>
      <w:r>
        <w:rPr>
          <w:sz w:val="24"/>
          <w:szCs w:val="24"/>
        </w:rPr>
        <w:t xml:space="preserve">he </w:t>
      </w:r>
      <w:r w:rsidR="00A75460">
        <w:rPr>
          <w:sz w:val="24"/>
          <w:szCs w:val="24"/>
        </w:rPr>
        <w:t xml:space="preserve">terrain on the tract does not allow for easy access off of Big Woods Road, therefore only 1 location was found suitable to establish a log deck and turnaround location for log trucks to navigate off the public highway. The log deck will be </w:t>
      </w:r>
      <w:r w:rsidR="00093FA9">
        <w:rPr>
          <w:sz w:val="24"/>
          <w:szCs w:val="24"/>
        </w:rPr>
        <w:t xml:space="preserve">on the </w:t>
      </w:r>
      <w:r w:rsidR="00A75460">
        <w:rPr>
          <w:sz w:val="24"/>
          <w:szCs w:val="24"/>
        </w:rPr>
        <w:t xml:space="preserve">north </w:t>
      </w:r>
      <w:r w:rsidR="00093FA9">
        <w:rPr>
          <w:sz w:val="24"/>
          <w:szCs w:val="24"/>
        </w:rPr>
        <w:t xml:space="preserve">side </w:t>
      </w:r>
      <w:r w:rsidR="00A75460">
        <w:rPr>
          <w:sz w:val="24"/>
          <w:szCs w:val="24"/>
        </w:rPr>
        <w:t>of this stream</w:t>
      </w:r>
      <w:r w:rsidR="00010D2F">
        <w:rPr>
          <w:sz w:val="24"/>
          <w:szCs w:val="24"/>
        </w:rPr>
        <w:t xml:space="preserve"> in the pine stand area,</w:t>
      </w:r>
      <w:r w:rsidR="00A75460">
        <w:rPr>
          <w:sz w:val="24"/>
          <w:szCs w:val="24"/>
        </w:rPr>
        <w:t xml:space="preserve"> and therefore will require a </w:t>
      </w:r>
      <w:r w:rsidR="00093FA9">
        <w:rPr>
          <w:sz w:val="24"/>
          <w:szCs w:val="24"/>
        </w:rPr>
        <w:t xml:space="preserve">stream </w:t>
      </w:r>
      <w:r w:rsidR="00A75460">
        <w:rPr>
          <w:sz w:val="24"/>
          <w:szCs w:val="24"/>
        </w:rPr>
        <w:t>crossing to access timber on the south side of this stream</w:t>
      </w:r>
      <w:r w:rsidR="00624D1E">
        <w:rPr>
          <w:sz w:val="24"/>
          <w:szCs w:val="24"/>
        </w:rPr>
        <w:t>, which crosses through the entire tract.</w:t>
      </w:r>
    </w:p>
    <w:p w14:paraId="58BD9728" w14:textId="4D6108A9" w:rsidR="006D6EBC" w:rsidRPr="006D6EBC" w:rsidRDefault="006D6EBC" w:rsidP="006D6EBC">
      <w:pPr>
        <w:spacing w:after="120" w:line="240" w:lineRule="auto"/>
        <w:rPr>
          <w:color w:val="FF0000"/>
          <w:sz w:val="24"/>
          <w:szCs w:val="24"/>
        </w:rPr>
      </w:pPr>
      <w:r w:rsidRPr="006D6EBC">
        <w:rPr>
          <w:color w:val="FF0000"/>
          <w:sz w:val="24"/>
          <w:szCs w:val="24"/>
        </w:rPr>
        <w:t>EXAMPLE 1:</w:t>
      </w:r>
    </w:p>
    <w:p w14:paraId="7C5CB1A5" w14:textId="77777777" w:rsidR="006D6EBC" w:rsidRDefault="006D6EBC" w:rsidP="006D6EBC">
      <w:pPr>
        <w:spacing w:after="120" w:line="240" w:lineRule="auto"/>
        <w:rPr>
          <w:sz w:val="24"/>
          <w:szCs w:val="24"/>
        </w:rPr>
      </w:pPr>
      <w:r>
        <w:rPr>
          <w:sz w:val="24"/>
          <w:szCs w:val="24"/>
        </w:rPr>
        <w:t>Crossing Type: Temporary / Skid Trail.</w:t>
      </w:r>
    </w:p>
    <w:p w14:paraId="0B17F829" w14:textId="77777777" w:rsidR="006D6EBC" w:rsidRDefault="006D6EBC" w:rsidP="006D6EBC">
      <w:pPr>
        <w:spacing w:after="120" w:line="240" w:lineRule="auto"/>
        <w:rPr>
          <w:sz w:val="24"/>
          <w:szCs w:val="24"/>
        </w:rPr>
      </w:pPr>
      <w:r>
        <w:rPr>
          <w:sz w:val="24"/>
          <w:szCs w:val="24"/>
        </w:rPr>
        <w:t xml:space="preserve">Method: </w:t>
      </w:r>
      <w:proofErr w:type="spellStart"/>
      <w:r>
        <w:rPr>
          <w:sz w:val="24"/>
          <w:szCs w:val="24"/>
        </w:rPr>
        <w:t>Bridgemats</w:t>
      </w:r>
      <w:proofErr w:type="spellEnd"/>
    </w:p>
    <w:p w14:paraId="3198020E" w14:textId="77777777" w:rsidR="006D6EBC" w:rsidRDefault="006D6EBC" w:rsidP="006D6EBC">
      <w:pPr>
        <w:spacing w:after="120" w:line="240" w:lineRule="auto"/>
        <w:rPr>
          <w:sz w:val="24"/>
          <w:szCs w:val="24"/>
        </w:rPr>
      </w:pPr>
      <w:r>
        <w:rPr>
          <w:sz w:val="24"/>
          <w:szCs w:val="24"/>
        </w:rPr>
        <w:t>BMP Measures:  Implement same BMP measures outlined for crossing #1.</w:t>
      </w:r>
    </w:p>
    <w:p w14:paraId="17AC0470" w14:textId="77777777" w:rsidR="000C3851" w:rsidRDefault="000C3851" w:rsidP="009A2F78">
      <w:pPr>
        <w:spacing w:after="120" w:line="240" w:lineRule="auto"/>
        <w:rPr>
          <w:sz w:val="24"/>
          <w:szCs w:val="24"/>
        </w:rPr>
      </w:pPr>
    </w:p>
    <w:p w14:paraId="4B74D547" w14:textId="6C8A6C4B" w:rsidR="000C3851" w:rsidRPr="006D6EBC" w:rsidRDefault="00A75460" w:rsidP="009A2F78">
      <w:pPr>
        <w:spacing w:after="120" w:line="240" w:lineRule="auto"/>
        <w:rPr>
          <w:color w:val="FF0000"/>
          <w:sz w:val="24"/>
          <w:szCs w:val="24"/>
        </w:rPr>
      </w:pPr>
      <w:r w:rsidRPr="006D6EBC">
        <w:rPr>
          <w:color w:val="FF0000"/>
          <w:sz w:val="24"/>
          <w:szCs w:val="24"/>
        </w:rPr>
        <w:t>EXAMPLE</w:t>
      </w:r>
      <w:r w:rsidR="000C3851" w:rsidRPr="006D6EBC">
        <w:rPr>
          <w:color w:val="FF0000"/>
          <w:sz w:val="24"/>
          <w:szCs w:val="24"/>
        </w:rPr>
        <w:t xml:space="preserve"> </w:t>
      </w:r>
      <w:r w:rsidR="006D6EBC">
        <w:rPr>
          <w:color w:val="FF0000"/>
          <w:sz w:val="24"/>
          <w:szCs w:val="24"/>
        </w:rPr>
        <w:t>2</w:t>
      </w:r>
      <w:r w:rsidR="000C3851" w:rsidRPr="006D6EBC">
        <w:rPr>
          <w:color w:val="FF0000"/>
          <w:sz w:val="24"/>
          <w:szCs w:val="24"/>
        </w:rPr>
        <w:t>:</w:t>
      </w:r>
      <w:r w:rsidRPr="006D6EBC">
        <w:rPr>
          <w:color w:val="FF0000"/>
          <w:sz w:val="24"/>
          <w:szCs w:val="24"/>
        </w:rPr>
        <w:t xml:space="preserve">  If a culvert </w:t>
      </w:r>
      <w:r w:rsidR="006D6EBC">
        <w:rPr>
          <w:color w:val="FF0000"/>
          <w:sz w:val="24"/>
          <w:szCs w:val="24"/>
        </w:rPr>
        <w:t xml:space="preserve">or ford </w:t>
      </w:r>
      <w:r w:rsidRPr="006D6EBC">
        <w:rPr>
          <w:color w:val="FF0000"/>
          <w:sz w:val="24"/>
          <w:szCs w:val="24"/>
        </w:rPr>
        <w:t>is elected to be installed, explain the reason why.</w:t>
      </w:r>
    </w:p>
    <w:p w14:paraId="7F85D8E9" w14:textId="5A3A1E72" w:rsidR="006D6EBC" w:rsidRDefault="006D6EBC" w:rsidP="009A2F78">
      <w:pPr>
        <w:spacing w:after="120" w:line="240" w:lineRule="auto"/>
        <w:rPr>
          <w:sz w:val="24"/>
          <w:szCs w:val="24"/>
        </w:rPr>
      </w:pPr>
      <w:r>
        <w:rPr>
          <w:sz w:val="24"/>
          <w:szCs w:val="24"/>
        </w:rPr>
        <w:t xml:space="preserve">A culvert will be installed to provide skid trail logging access, and future access after the harvest for the landowner to operate an off-road vehicle (UTV), to facilitate prescribed burning and patrolling the property. </w:t>
      </w:r>
    </w:p>
    <w:p w14:paraId="3972BF2A" w14:textId="0B05FB49" w:rsidR="00D10198" w:rsidRDefault="000C3851" w:rsidP="009A2F78">
      <w:pPr>
        <w:spacing w:after="120" w:line="240" w:lineRule="auto"/>
        <w:rPr>
          <w:sz w:val="24"/>
          <w:szCs w:val="24"/>
        </w:rPr>
      </w:pPr>
      <w:r>
        <w:rPr>
          <w:sz w:val="24"/>
          <w:szCs w:val="24"/>
        </w:rPr>
        <w:t>Crossing Type</w:t>
      </w:r>
      <w:r w:rsidR="00A75460">
        <w:rPr>
          <w:sz w:val="24"/>
          <w:szCs w:val="24"/>
        </w:rPr>
        <w:t>: Permanent / Skid Trail</w:t>
      </w:r>
      <w:r w:rsidR="006D6EBC">
        <w:rPr>
          <w:sz w:val="24"/>
          <w:szCs w:val="24"/>
        </w:rPr>
        <w:t>.</w:t>
      </w:r>
    </w:p>
    <w:p w14:paraId="3BC4CC3D" w14:textId="02AEDF5F" w:rsidR="000C3851" w:rsidRDefault="000C3851" w:rsidP="009A2F78">
      <w:pPr>
        <w:spacing w:after="120" w:line="240" w:lineRule="auto"/>
        <w:rPr>
          <w:sz w:val="24"/>
          <w:szCs w:val="24"/>
        </w:rPr>
      </w:pPr>
      <w:r>
        <w:rPr>
          <w:sz w:val="24"/>
          <w:szCs w:val="24"/>
        </w:rPr>
        <w:lastRenderedPageBreak/>
        <w:t>Method</w:t>
      </w:r>
      <w:r w:rsidR="00A75460">
        <w:rPr>
          <w:sz w:val="24"/>
          <w:szCs w:val="24"/>
        </w:rPr>
        <w:t>: Culvert</w:t>
      </w:r>
      <w:r w:rsidR="006D6EBC">
        <w:rPr>
          <w:sz w:val="24"/>
          <w:szCs w:val="24"/>
        </w:rPr>
        <w:t>.</w:t>
      </w:r>
    </w:p>
    <w:p w14:paraId="09BBFED4" w14:textId="27E55A25" w:rsidR="006D6EBC" w:rsidRDefault="006D6EBC" w:rsidP="009A2F78">
      <w:pPr>
        <w:spacing w:after="120" w:line="240" w:lineRule="auto"/>
        <w:rPr>
          <w:sz w:val="24"/>
          <w:szCs w:val="24"/>
        </w:rPr>
      </w:pPr>
      <w:r>
        <w:rPr>
          <w:sz w:val="24"/>
          <w:szCs w:val="24"/>
        </w:rPr>
        <w:t>Culvert Specs:  Corrugated galvanized metal round culvert,</w:t>
      </w:r>
      <w:r w:rsidR="003D1D53">
        <w:rPr>
          <w:sz w:val="24"/>
          <w:szCs w:val="24"/>
        </w:rPr>
        <w:t xml:space="preserve"> 48</w:t>
      </w:r>
      <w:r>
        <w:rPr>
          <w:sz w:val="24"/>
          <w:szCs w:val="24"/>
        </w:rPr>
        <w:t xml:space="preserve"> inches diameter. Size is based on estimating the watershed drainage area to be </w:t>
      </w:r>
      <w:r w:rsidR="00403A65">
        <w:rPr>
          <w:sz w:val="24"/>
          <w:szCs w:val="24"/>
        </w:rPr>
        <w:t>70</w:t>
      </w:r>
      <w:r>
        <w:rPr>
          <w:sz w:val="24"/>
          <w:szCs w:val="24"/>
        </w:rPr>
        <w:t xml:space="preserve"> acres, using the </w:t>
      </w:r>
      <w:r w:rsidR="00403A65">
        <w:rPr>
          <w:sz w:val="24"/>
          <w:szCs w:val="24"/>
        </w:rPr>
        <w:t xml:space="preserve">USGS </w:t>
      </w:r>
      <w:proofErr w:type="spellStart"/>
      <w:r w:rsidR="00403A65">
        <w:rPr>
          <w:sz w:val="24"/>
          <w:szCs w:val="24"/>
        </w:rPr>
        <w:t>StreamStats</w:t>
      </w:r>
      <w:proofErr w:type="spellEnd"/>
      <w:r w:rsidR="00403A65">
        <w:rPr>
          <w:sz w:val="24"/>
          <w:szCs w:val="24"/>
        </w:rPr>
        <w:t xml:space="preserve"> tool, and the NC</w:t>
      </w:r>
      <w:r w:rsidR="00EB71D3">
        <w:rPr>
          <w:sz w:val="24"/>
          <w:szCs w:val="24"/>
        </w:rPr>
        <w:t xml:space="preserve">FS </w:t>
      </w:r>
      <w:r w:rsidR="00403A65">
        <w:rPr>
          <w:sz w:val="24"/>
          <w:szCs w:val="24"/>
        </w:rPr>
        <w:t xml:space="preserve">culvert sizing </w:t>
      </w:r>
      <w:r w:rsidR="003D1D53">
        <w:rPr>
          <w:sz w:val="24"/>
          <w:szCs w:val="24"/>
        </w:rPr>
        <w:t>online calculator worksheet.</w:t>
      </w:r>
    </w:p>
    <w:p w14:paraId="59A76CD9" w14:textId="6F0899D7" w:rsidR="000C3851" w:rsidRDefault="000C3851" w:rsidP="009A2F78">
      <w:pPr>
        <w:spacing w:after="120" w:line="240" w:lineRule="auto"/>
        <w:rPr>
          <w:sz w:val="24"/>
          <w:szCs w:val="24"/>
        </w:rPr>
      </w:pPr>
      <w:r>
        <w:rPr>
          <w:sz w:val="24"/>
          <w:szCs w:val="24"/>
        </w:rPr>
        <w:t>BMP Measures</w:t>
      </w:r>
      <w:r w:rsidR="00A75460">
        <w:rPr>
          <w:sz w:val="24"/>
          <w:szCs w:val="24"/>
        </w:rPr>
        <w:t>:</w:t>
      </w:r>
    </w:p>
    <w:p w14:paraId="0BB74337" w14:textId="42C44AA7" w:rsidR="000C3851" w:rsidRPr="004E185F" w:rsidRDefault="006D6EBC" w:rsidP="004E185F">
      <w:pPr>
        <w:pStyle w:val="ListParagraph"/>
        <w:numPr>
          <w:ilvl w:val="0"/>
          <w:numId w:val="7"/>
        </w:numPr>
        <w:spacing w:after="80" w:line="240" w:lineRule="auto"/>
        <w:contextualSpacing w:val="0"/>
        <w:rPr>
          <w:sz w:val="24"/>
          <w:szCs w:val="24"/>
        </w:rPr>
      </w:pPr>
      <w:r w:rsidRPr="004E185F">
        <w:rPr>
          <w:sz w:val="24"/>
          <w:szCs w:val="24"/>
        </w:rPr>
        <w:t>In addition to the key BMPs listed below, reference the NC Forestry BMP Manual (Ch.5, Part 3).</w:t>
      </w:r>
    </w:p>
    <w:p w14:paraId="7F70BBD6" w14:textId="7F53D685" w:rsidR="006D6EBC" w:rsidRPr="004E185F" w:rsidRDefault="00403A65" w:rsidP="004E185F">
      <w:pPr>
        <w:pStyle w:val="ListParagraph"/>
        <w:numPr>
          <w:ilvl w:val="0"/>
          <w:numId w:val="7"/>
        </w:numPr>
        <w:spacing w:after="80" w:line="240" w:lineRule="auto"/>
        <w:contextualSpacing w:val="0"/>
        <w:rPr>
          <w:sz w:val="24"/>
          <w:szCs w:val="24"/>
        </w:rPr>
      </w:pPr>
      <w:r w:rsidRPr="004E185F">
        <w:rPr>
          <w:sz w:val="24"/>
          <w:szCs w:val="24"/>
        </w:rPr>
        <w:t>Install the culvert with the bottom 4 to 6-inches buried into the streambed, so that aquatic life can more easily navigate through the pipe.</w:t>
      </w:r>
    </w:p>
    <w:p w14:paraId="4E59BBF4" w14:textId="014A8E69" w:rsidR="00403A65" w:rsidRPr="004E185F" w:rsidRDefault="00403A65" w:rsidP="004E185F">
      <w:pPr>
        <w:pStyle w:val="ListParagraph"/>
        <w:numPr>
          <w:ilvl w:val="0"/>
          <w:numId w:val="7"/>
        </w:numPr>
        <w:spacing w:after="80" w:line="240" w:lineRule="auto"/>
        <w:contextualSpacing w:val="0"/>
        <w:rPr>
          <w:sz w:val="24"/>
          <w:szCs w:val="24"/>
        </w:rPr>
      </w:pPr>
      <w:r w:rsidRPr="004E185F">
        <w:rPr>
          <w:sz w:val="24"/>
          <w:szCs w:val="24"/>
        </w:rPr>
        <w:t xml:space="preserve">Apply and pack down at least </w:t>
      </w:r>
      <w:r w:rsidR="003D1D53" w:rsidRPr="004E185F">
        <w:rPr>
          <w:sz w:val="24"/>
          <w:szCs w:val="24"/>
        </w:rPr>
        <w:t>24</w:t>
      </w:r>
      <w:r w:rsidRPr="004E185F">
        <w:rPr>
          <w:sz w:val="24"/>
          <w:szCs w:val="24"/>
        </w:rPr>
        <w:t xml:space="preserve"> inches of backfill soil atop the culvert.</w:t>
      </w:r>
    </w:p>
    <w:p w14:paraId="2549FCFD" w14:textId="6AFEC66F" w:rsidR="00403A65" w:rsidRPr="004E185F" w:rsidRDefault="00403A65" w:rsidP="004E185F">
      <w:pPr>
        <w:pStyle w:val="ListParagraph"/>
        <w:numPr>
          <w:ilvl w:val="0"/>
          <w:numId w:val="7"/>
        </w:numPr>
        <w:spacing w:after="80" w:line="240" w:lineRule="auto"/>
        <w:contextualSpacing w:val="0"/>
        <w:rPr>
          <w:sz w:val="24"/>
          <w:szCs w:val="24"/>
        </w:rPr>
      </w:pPr>
      <w:r w:rsidRPr="004E185F">
        <w:rPr>
          <w:sz w:val="24"/>
          <w:szCs w:val="24"/>
        </w:rPr>
        <w:t>Promptly apply seed/straw groundcover on backfill.</w:t>
      </w:r>
      <w:r w:rsidR="00093FA9">
        <w:rPr>
          <w:sz w:val="24"/>
          <w:szCs w:val="24"/>
        </w:rPr>
        <w:t xml:space="preserve"> Coconut fiber matting may be needed.</w:t>
      </w:r>
    </w:p>
    <w:p w14:paraId="2FF7F57C" w14:textId="26ED5ECA" w:rsidR="00403A65" w:rsidRPr="004E185F" w:rsidRDefault="00403A65" w:rsidP="004E185F">
      <w:pPr>
        <w:pStyle w:val="ListParagraph"/>
        <w:numPr>
          <w:ilvl w:val="0"/>
          <w:numId w:val="7"/>
        </w:numPr>
        <w:spacing w:after="80" w:line="240" w:lineRule="auto"/>
        <w:contextualSpacing w:val="0"/>
        <w:rPr>
          <w:sz w:val="24"/>
          <w:szCs w:val="24"/>
        </w:rPr>
      </w:pPr>
      <w:r w:rsidRPr="004E185F">
        <w:rPr>
          <w:sz w:val="24"/>
          <w:szCs w:val="24"/>
        </w:rPr>
        <w:t>Reinforce the headwalls firmly with riprap.</w:t>
      </w:r>
    </w:p>
    <w:p w14:paraId="7B5A2500" w14:textId="51180B8F" w:rsidR="00113BA0" w:rsidRPr="004E185F" w:rsidRDefault="00093FA9" w:rsidP="004E185F">
      <w:pPr>
        <w:pStyle w:val="ListParagraph"/>
        <w:numPr>
          <w:ilvl w:val="0"/>
          <w:numId w:val="7"/>
        </w:numPr>
        <w:spacing w:after="80" w:line="240" w:lineRule="auto"/>
        <w:contextualSpacing w:val="0"/>
        <w:rPr>
          <w:sz w:val="24"/>
          <w:szCs w:val="24"/>
        </w:rPr>
      </w:pPr>
      <w:r>
        <w:rPr>
          <w:sz w:val="24"/>
          <w:szCs w:val="24"/>
        </w:rPr>
        <w:t>Install</w:t>
      </w:r>
      <w:r w:rsidR="00113BA0" w:rsidRPr="004E185F">
        <w:rPr>
          <w:sz w:val="24"/>
          <w:szCs w:val="24"/>
        </w:rPr>
        <w:t xml:space="preserve"> a dip </w:t>
      </w:r>
      <w:r>
        <w:rPr>
          <w:sz w:val="24"/>
          <w:szCs w:val="24"/>
        </w:rPr>
        <w:t>within</w:t>
      </w:r>
      <w:r w:rsidR="00113BA0" w:rsidRPr="004E185F">
        <w:rPr>
          <w:sz w:val="24"/>
          <w:szCs w:val="24"/>
        </w:rPr>
        <w:t xml:space="preserve"> each </w:t>
      </w:r>
      <w:proofErr w:type="spellStart"/>
      <w:r w:rsidR="00113BA0" w:rsidRPr="004E185F">
        <w:rPr>
          <w:sz w:val="24"/>
          <w:szCs w:val="24"/>
        </w:rPr>
        <w:t>approachway</w:t>
      </w:r>
      <w:proofErr w:type="spellEnd"/>
      <w:r w:rsidR="00113BA0" w:rsidRPr="004E185F">
        <w:rPr>
          <w:sz w:val="24"/>
          <w:szCs w:val="24"/>
        </w:rPr>
        <w:t xml:space="preserve"> to allow floodwater to flow up &amp; around the culvert.</w:t>
      </w:r>
    </w:p>
    <w:p w14:paraId="777A6EBF" w14:textId="22FE97EC" w:rsidR="006D6EBC" w:rsidRDefault="006D6EBC" w:rsidP="009A2F78">
      <w:pPr>
        <w:spacing w:after="120" w:line="240" w:lineRule="auto"/>
        <w:rPr>
          <w:sz w:val="24"/>
          <w:szCs w:val="24"/>
        </w:rPr>
      </w:pPr>
    </w:p>
    <w:p w14:paraId="1C16FF05" w14:textId="72E50D9D" w:rsidR="00EB71D3" w:rsidRPr="001F1924" w:rsidRDefault="001F1924" w:rsidP="001F1924">
      <w:pPr>
        <w:pBdr>
          <w:bottom w:val="single" w:sz="4" w:space="1" w:color="auto"/>
        </w:pBdr>
        <w:spacing w:after="120" w:line="240" w:lineRule="auto"/>
        <w:rPr>
          <w:b/>
          <w:bCs/>
          <w:sz w:val="28"/>
          <w:szCs w:val="28"/>
        </w:rPr>
      </w:pPr>
      <w:r w:rsidRPr="001F1924">
        <w:rPr>
          <w:b/>
          <w:bCs/>
          <w:sz w:val="28"/>
          <w:szCs w:val="28"/>
        </w:rPr>
        <w:t>Part 6.</w:t>
      </w:r>
      <w:r w:rsidRPr="001F1924">
        <w:rPr>
          <w:b/>
          <w:bCs/>
          <w:sz w:val="28"/>
          <w:szCs w:val="28"/>
        </w:rPr>
        <w:tab/>
      </w:r>
      <w:r w:rsidR="00EB71D3" w:rsidRPr="001F1924">
        <w:rPr>
          <w:b/>
          <w:bCs/>
          <w:sz w:val="28"/>
          <w:szCs w:val="28"/>
        </w:rPr>
        <w:t>Forest Operations</w:t>
      </w:r>
    </w:p>
    <w:p w14:paraId="6031804F" w14:textId="0B551113" w:rsidR="00D664FD" w:rsidRPr="00D664FD" w:rsidRDefault="00D664FD" w:rsidP="009A2F78">
      <w:pPr>
        <w:spacing w:after="120" w:line="240" w:lineRule="auto"/>
        <w:rPr>
          <w:sz w:val="24"/>
          <w:szCs w:val="24"/>
          <w:u w:val="single"/>
        </w:rPr>
      </w:pPr>
      <w:r w:rsidRPr="00D664FD">
        <w:rPr>
          <w:sz w:val="24"/>
          <w:szCs w:val="24"/>
          <w:u w:val="single"/>
        </w:rPr>
        <w:t>Access Entrance</w:t>
      </w:r>
    </w:p>
    <w:p w14:paraId="6F8ED285" w14:textId="0EBB453F" w:rsidR="00D664FD" w:rsidRPr="00D664FD" w:rsidRDefault="00D664FD" w:rsidP="00D664FD">
      <w:pPr>
        <w:spacing w:after="120" w:line="240" w:lineRule="auto"/>
        <w:rPr>
          <w:sz w:val="24"/>
          <w:szCs w:val="24"/>
        </w:rPr>
      </w:pPr>
      <w:r w:rsidRPr="00D664FD">
        <w:rPr>
          <w:sz w:val="24"/>
          <w:szCs w:val="24"/>
        </w:rPr>
        <w:t>Large gravel</w:t>
      </w:r>
      <w:r w:rsidR="007847CC">
        <w:rPr>
          <w:sz w:val="24"/>
          <w:szCs w:val="24"/>
        </w:rPr>
        <w:t>-</w:t>
      </w:r>
      <w:r w:rsidRPr="00D664FD">
        <w:rPr>
          <w:sz w:val="24"/>
          <w:szCs w:val="24"/>
        </w:rPr>
        <w:t xml:space="preserve">stone (“surge rock / ballast stone”) will be applied to the access road entry </w:t>
      </w:r>
      <w:r w:rsidR="007847CC">
        <w:rPr>
          <w:sz w:val="24"/>
          <w:szCs w:val="24"/>
        </w:rPr>
        <w:t>on</w:t>
      </w:r>
      <w:r w:rsidRPr="00D664FD">
        <w:rPr>
          <w:sz w:val="24"/>
          <w:szCs w:val="24"/>
        </w:rPr>
        <w:t>to Big Woods Road</w:t>
      </w:r>
      <w:r w:rsidR="004E185F">
        <w:rPr>
          <w:sz w:val="24"/>
          <w:szCs w:val="24"/>
        </w:rPr>
        <w:t>, for a distance of 100 feet in from the public highway</w:t>
      </w:r>
      <w:r w:rsidRPr="00D664FD">
        <w:rPr>
          <w:sz w:val="24"/>
          <w:szCs w:val="24"/>
        </w:rPr>
        <w:t>. A temporary culvert pipe or bridgemat panels will need to be installed in the highway ditch so log trucks can enter/exit the tract.</w:t>
      </w:r>
      <w:r w:rsidR="007847CC">
        <w:rPr>
          <w:sz w:val="24"/>
          <w:szCs w:val="24"/>
        </w:rPr>
        <w:t xml:space="preserve"> Do not plug the highway ditch.</w:t>
      </w:r>
    </w:p>
    <w:p w14:paraId="597CB747" w14:textId="10724636" w:rsidR="00D664FD" w:rsidRDefault="00D664FD" w:rsidP="009A2F78">
      <w:pPr>
        <w:spacing w:after="120" w:line="240" w:lineRule="auto"/>
        <w:rPr>
          <w:sz w:val="24"/>
          <w:szCs w:val="24"/>
        </w:rPr>
      </w:pPr>
    </w:p>
    <w:p w14:paraId="52BCABD5" w14:textId="013160A0" w:rsidR="00CF2673" w:rsidRPr="00E22651" w:rsidRDefault="00CF2673" w:rsidP="009A2F78">
      <w:pPr>
        <w:spacing w:after="120" w:line="240" w:lineRule="auto"/>
        <w:rPr>
          <w:sz w:val="24"/>
          <w:szCs w:val="24"/>
          <w:u w:val="single"/>
        </w:rPr>
      </w:pPr>
      <w:r w:rsidRPr="00E22651">
        <w:rPr>
          <w:sz w:val="24"/>
          <w:szCs w:val="24"/>
          <w:u w:val="single"/>
        </w:rPr>
        <w:t>Roads</w:t>
      </w:r>
    </w:p>
    <w:p w14:paraId="245F701A" w14:textId="66833818" w:rsidR="00CF2673" w:rsidRPr="00CF2673" w:rsidRDefault="00CF2673" w:rsidP="00CF2673">
      <w:pPr>
        <w:spacing w:after="120" w:line="240" w:lineRule="auto"/>
        <w:rPr>
          <w:sz w:val="24"/>
          <w:szCs w:val="24"/>
        </w:rPr>
      </w:pPr>
      <w:r>
        <w:rPr>
          <w:sz w:val="24"/>
          <w:szCs w:val="24"/>
        </w:rPr>
        <w:t xml:space="preserve">There are no existing roads upon the tract, although an old pathway was barely visible coming off from Big Woods Road about half-way down the property edge. Due to the terrain, </w:t>
      </w:r>
      <w:r w:rsidR="00E22651">
        <w:rPr>
          <w:sz w:val="24"/>
          <w:szCs w:val="24"/>
        </w:rPr>
        <w:t>the widespread “</w:t>
      </w:r>
      <w:r>
        <w:rPr>
          <w:sz w:val="24"/>
          <w:szCs w:val="24"/>
        </w:rPr>
        <w:t>severe</w:t>
      </w:r>
      <w:r w:rsidR="00E22651">
        <w:rPr>
          <w:sz w:val="24"/>
          <w:szCs w:val="24"/>
        </w:rPr>
        <w:t>”</w:t>
      </w:r>
      <w:r>
        <w:rPr>
          <w:sz w:val="24"/>
          <w:szCs w:val="24"/>
        </w:rPr>
        <w:t xml:space="preserve"> soil</w:t>
      </w:r>
      <w:r w:rsidR="00E22651">
        <w:rPr>
          <w:sz w:val="24"/>
          <w:szCs w:val="24"/>
        </w:rPr>
        <w:t xml:space="preserve"> hazard ratings</w:t>
      </w:r>
      <w:r>
        <w:rPr>
          <w:sz w:val="24"/>
          <w:szCs w:val="24"/>
        </w:rPr>
        <w:t xml:space="preserve">, and </w:t>
      </w:r>
      <w:r w:rsidR="00E22651">
        <w:rPr>
          <w:sz w:val="24"/>
          <w:szCs w:val="24"/>
        </w:rPr>
        <w:t xml:space="preserve">the </w:t>
      </w:r>
      <w:r>
        <w:rPr>
          <w:sz w:val="24"/>
          <w:szCs w:val="24"/>
        </w:rPr>
        <w:t xml:space="preserve">type of timber harvest, no new roads will be constructed on this tract. </w:t>
      </w:r>
      <w:r w:rsidRPr="00CF2673">
        <w:rPr>
          <w:b/>
          <w:bCs/>
          <w:sz w:val="24"/>
          <w:szCs w:val="24"/>
        </w:rPr>
        <w:t>NOTE</w:t>
      </w:r>
      <w:r w:rsidRPr="00CF2673">
        <w:rPr>
          <w:sz w:val="24"/>
          <w:szCs w:val="24"/>
        </w:rPr>
        <w:t>: This means the logger will need to skid (drag) timber for a longer distance, and that will likely increase his costs, thus requiring a higher logging rate to be paid. That increased logging cost may result in you receiving a lower stumpage value for the timber.</w:t>
      </w:r>
    </w:p>
    <w:p w14:paraId="3366F92F" w14:textId="77777777" w:rsidR="00CF2673" w:rsidRDefault="00CF2673" w:rsidP="009A2F78">
      <w:pPr>
        <w:spacing w:after="120" w:line="240" w:lineRule="auto"/>
        <w:rPr>
          <w:sz w:val="24"/>
          <w:szCs w:val="24"/>
        </w:rPr>
      </w:pPr>
    </w:p>
    <w:p w14:paraId="0B6492B2" w14:textId="6AF55101" w:rsidR="00EB71D3" w:rsidRPr="00D664FD" w:rsidRDefault="00871FCD" w:rsidP="009A2F78">
      <w:pPr>
        <w:spacing w:after="120" w:line="240" w:lineRule="auto"/>
        <w:rPr>
          <w:sz w:val="24"/>
          <w:szCs w:val="24"/>
          <w:u w:val="single"/>
        </w:rPr>
      </w:pPr>
      <w:r w:rsidRPr="00D664FD">
        <w:rPr>
          <w:sz w:val="24"/>
          <w:szCs w:val="24"/>
          <w:u w:val="single"/>
        </w:rPr>
        <w:t>Log Deck</w:t>
      </w:r>
    </w:p>
    <w:p w14:paraId="3AED5322" w14:textId="6523F62F" w:rsidR="00871FCD" w:rsidRDefault="00871FCD" w:rsidP="009A2F78">
      <w:pPr>
        <w:spacing w:after="120" w:line="240" w:lineRule="auto"/>
        <w:rPr>
          <w:sz w:val="24"/>
          <w:szCs w:val="24"/>
        </w:rPr>
      </w:pPr>
      <w:r>
        <w:rPr>
          <w:sz w:val="24"/>
          <w:szCs w:val="24"/>
        </w:rPr>
        <w:t xml:space="preserve">One log deck will be </w:t>
      </w:r>
      <w:r w:rsidR="00D664FD">
        <w:rPr>
          <w:sz w:val="24"/>
          <w:szCs w:val="24"/>
        </w:rPr>
        <w:t>established</w:t>
      </w:r>
      <w:r>
        <w:rPr>
          <w:sz w:val="24"/>
          <w:szCs w:val="24"/>
        </w:rPr>
        <w:t>. The size may need to larger than normal so that log truck tractor trailers can safely exit Big Woods Road and get turned around off the public highway.</w:t>
      </w:r>
    </w:p>
    <w:p w14:paraId="377F19EB" w14:textId="6CA45AE0" w:rsidR="00871FCD" w:rsidRDefault="00871FCD" w:rsidP="009A2F78">
      <w:pPr>
        <w:spacing w:after="120" w:line="240" w:lineRule="auto"/>
        <w:rPr>
          <w:sz w:val="24"/>
          <w:szCs w:val="24"/>
        </w:rPr>
      </w:pPr>
      <w:r>
        <w:rPr>
          <w:sz w:val="24"/>
          <w:szCs w:val="24"/>
        </w:rPr>
        <w:t xml:space="preserve">The log deck location </w:t>
      </w:r>
      <w:r w:rsidR="00D664FD">
        <w:rPr>
          <w:sz w:val="24"/>
          <w:szCs w:val="24"/>
        </w:rPr>
        <w:t>will be</w:t>
      </w:r>
      <w:r>
        <w:rPr>
          <w:sz w:val="24"/>
          <w:szCs w:val="24"/>
        </w:rPr>
        <w:t xml:space="preserve"> at least 50 feet from the edge of the nearest SMZ/Buffer Rule zone. </w:t>
      </w:r>
    </w:p>
    <w:p w14:paraId="3A7E2163" w14:textId="77777777" w:rsidR="00D664FD" w:rsidRDefault="00871FCD" w:rsidP="009A2F78">
      <w:pPr>
        <w:spacing w:after="120" w:line="240" w:lineRule="auto"/>
        <w:rPr>
          <w:sz w:val="24"/>
          <w:szCs w:val="24"/>
        </w:rPr>
      </w:pPr>
      <w:r>
        <w:rPr>
          <w:sz w:val="24"/>
          <w:szCs w:val="24"/>
        </w:rPr>
        <w:t>Logging debris will be applied to bare soil on the log deck to provide groundcover, where the skidders operate into and out of the log deck area.</w:t>
      </w:r>
    </w:p>
    <w:p w14:paraId="09B813A8" w14:textId="0A2EB18A" w:rsidR="00D664FD" w:rsidRDefault="00D664FD" w:rsidP="009A2F78">
      <w:pPr>
        <w:spacing w:after="120" w:line="240" w:lineRule="auto"/>
        <w:rPr>
          <w:sz w:val="24"/>
          <w:szCs w:val="24"/>
        </w:rPr>
      </w:pPr>
      <w:r>
        <w:rPr>
          <w:sz w:val="24"/>
          <w:szCs w:val="24"/>
        </w:rPr>
        <w:t>After Completion:  Seed &amp; straw will be applied on the log deck and truck turnaround. Debris piles should be less than head-high, and as needed debris will be scattered on the deck</w:t>
      </w:r>
      <w:r w:rsidR="007A1CC2">
        <w:rPr>
          <w:sz w:val="24"/>
          <w:szCs w:val="24"/>
        </w:rPr>
        <w:t xml:space="preserve"> and/or skid trails</w:t>
      </w:r>
      <w:r>
        <w:rPr>
          <w:sz w:val="24"/>
          <w:szCs w:val="24"/>
        </w:rPr>
        <w:t>.</w:t>
      </w:r>
    </w:p>
    <w:p w14:paraId="4EEB4624" w14:textId="77777777" w:rsidR="00D664FD" w:rsidRDefault="00D664FD" w:rsidP="009A2F78">
      <w:pPr>
        <w:spacing w:after="120" w:line="240" w:lineRule="auto"/>
        <w:rPr>
          <w:sz w:val="24"/>
          <w:szCs w:val="24"/>
        </w:rPr>
      </w:pPr>
    </w:p>
    <w:p w14:paraId="01E5E0FF" w14:textId="5A714DF9" w:rsidR="00D664FD" w:rsidRPr="00D664FD" w:rsidRDefault="00D664FD" w:rsidP="009A2F78">
      <w:pPr>
        <w:spacing w:after="120" w:line="240" w:lineRule="auto"/>
        <w:rPr>
          <w:sz w:val="24"/>
          <w:szCs w:val="24"/>
          <w:u w:val="single"/>
        </w:rPr>
      </w:pPr>
      <w:r w:rsidRPr="00D664FD">
        <w:rPr>
          <w:sz w:val="24"/>
          <w:szCs w:val="24"/>
          <w:u w:val="single"/>
        </w:rPr>
        <w:lastRenderedPageBreak/>
        <w:t>Skid Trails</w:t>
      </w:r>
    </w:p>
    <w:p w14:paraId="1D1CA1C6" w14:textId="7D1AB527" w:rsidR="00871FCD" w:rsidRDefault="00871FCD" w:rsidP="009A2F78">
      <w:pPr>
        <w:spacing w:after="120" w:line="240" w:lineRule="auto"/>
        <w:rPr>
          <w:sz w:val="24"/>
          <w:szCs w:val="24"/>
        </w:rPr>
      </w:pPr>
      <w:r>
        <w:rPr>
          <w:sz w:val="24"/>
          <w:szCs w:val="24"/>
        </w:rPr>
        <w:t xml:space="preserve">It is expected that all primary skid trails will be located at least 50 feet from the edge of the SMZ, with the exception of the harvest area between Stream 3 and Stream 4, which are close together. In that location, rolling dips </w:t>
      </w:r>
      <w:r w:rsidR="00D664FD">
        <w:rPr>
          <w:sz w:val="24"/>
          <w:szCs w:val="24"/>
        </w:rPr>
        <w:t xml:space="preserve">will be </w:t>
      </w:r>
      <w:r>
        <w:rPr>
          <w:sz w:val="24"/>
          <w:szCs w:val="24"/>
        </w:rPr>
        <w:t>installed to control runoff</w:t>
      </w:r>
      <w:r w:rsidR="00D664FD">
        <w:rPr>
          <w:sz w:val="24"/>
          <w:szCs w:val="24"/>
        </w:rPr>
        <w:t xml:space="preserve"> and the entire length of the skid trail between those 2 streams will be covered in logging slash.</w:t>
      </w:r>
    </w:p>
    <w:p w14:paraId="04A489DD" w14:textId="530BE0D0" w:rsidR="00D664FD" w:rsidRDefault="00D664FD" w:rsidP="009A2F78">
      <w:pPr>
        <w:spacing w:after="120" w:line="240" w:lineRule="auto"/>
        <w:rPr>
          <w:sz w:val="24"/>
          <w:szCs w:val="24"/>
        </w:rPr>
      </w:pPr>
      <w:r>
        <w:rPr>
          <w:sz w:val="24"/>
          <w:szCs w:val="24"/>
        </w:rPr>
        <w:t>On all other primary skid trails, logging slash will be applied on the sloping sections for erosion control.</w:t>
      </w:r>
    </w:p>
    <w:p w14:paraId="09BC5B37" w14:textId="77777777" w:rsidR="00E22651" w:rsidRDefault="00E22651" w:rsidP="009A2F78">
      <w:pPr>
        <w:spacing w:after="120" w:line="240" w:lineRule="auto"/>
        <w:rPr>
          <w:sz w:val="24"/>
          <w:szCs w:val="24"/>
        </w:rPr>
      </w:pPr>
    </w:p>
    <w:p w14:paraId="2D66BE12" w14:textId="0F260626" w:rsidR="00D664FD" w:rsidRPr="00D664FD" w:rsidRDefault="00D664FD" w:rsidP="009A2F78">
      <w:pPr>
        <w:spacing w:after="120" w:line="240" w:lineRule="auto"/>
        <w:rPr>
          <w:sz w:val="24"/>
          <w:szCs w:val="24"/>
          <w:u w:val="single"/>
        </w:rPr>
      </w:pPr>
      <w:r w:rsidRPr="00D664FD">
        <w:rPr>
          <w:sz w:val="24"/>
          <w:szCs w:val="24"/>
          <w:u w:val="single"/>
        </w:rPr>
        <w:t>Fluids/Chemicals</w:t>
      </w:r>
    </w:p>
    <w:p w14:paraId="40C6A7BC" w14:textId="20AD61C9" w:rsidR="00D664FD" w:rsidRDefault="00D664FD" w:rsidP="009A2F78">
      <w:pPr>
        <w:spacing w:after="120" w:line="240" w:lineRule="auto"/>
        <w:rPr>
          <w:sz w:val="24"/>
          <w:szCs w:val="24"/>
        </w:rPr>
      </w:pPr>
      <w:r>
        <w:rPr>
          <w:sz w:val="24"/>
          <w:szCs w:val="24"/>
        </w:rPr>
        <w:t>Re-fueling and equipment maintenance will occur in the log deck area.</w:t>
      </w:r>
    </w:p>
    <w:p w14:paraId="368D2EAB" w14:textId="64B526C3" w:rsidR="00D664FD" w:rsidRDefault="00D664FD" w:rsidP="009A2F78">
      <w:pPr>
        <w:spacing w:after="120" w:line="240" w:lineRule="auto"/>
        <w:rPr>
          <w:sz w:val="24"/>
          <w:szCs w:val="24"/>
        </w:rPr>
      </w:pPr>
      <w:r>
        <w:rPr>
          <w:sz w:val="24"/>
          <w:szCs w:val="24"/>
        </w:rPr>
        <w:t xml:space="preserve">Any petroleum that discharges </w:t>
      </w:r>
      <w:r w:rsidR="007A1CC2">
        <w:rPr>
          <w:sz w:val="24"/>
          <w:szCs w:val="24"/>
        </w:rPr>
        <w:t>onto</w:t>
      </w:r>
      <w:r>
        <w:rPr>
          <w:sz w:val="24"/>
          <w:szCs w:val="24"/>
        </w:rPr>
        <w:t xml:space="preserve"> the soil will be excavated by hand and removed off-site.</w:t>
      </w:r>
    </w:p>
    <w:p w14:paraId="54250D7E" w14:textId="1B6CC64E" w:rsidR="00D664FD" w:rsidRDefault="00D664FD" w:rsidP="009A2F78">
      <w:pPr>
        <w:spacing w:after="120" w:line="240" w:lineRule="auto"/>
        <w:rPr>
          <w:sz w:val="24"/>
          <w:szCs w:val="24"/>
        </w:rPr>
      </w:pPr>
    </w:p>
    <w:p w14:paraId="37004FF0" w14:textId="29EE005A" w:rsidR="00D664FD" w:rsidRPr="00D664FD" w:rsidRDefault="00D664FD" w:rsidP="009A2F78">
      <w:pPr>
        <w:spacing w:after="120" w:line="240" w:lineRule="auto"/>
        <w:rPr>
          <w:sz w:val="24"/>
          <w:szCs w:val="24"/>
          <w:u w:val="single"/>
        </w:rPr>
      </w:pPr>
      <w:r w:rsidRPr="00D664FD">
        <w:rPr>
          <w:sz w:val="24"/>
          <w:szCs w:val="24"/>
          <w:u w:val="single"/>
        </w:rPr>
        <w:t>Triggers to Stop Logging</w:t>
      </w:r>
    </w:p>
    <w:p w14:paraId="2A9042E8" w14:textId="1F48ACA0" w:rsidR="00D664FD" w:rsidRDefault="007847CC" w:rsidP="009A2F78">
      <w:pPr>
        <w:spacing w:after="120" w:line="240" w:lineRule="auto"/>
        <w:rPr>
          <w:sz w:val="24"/>
          <w:szCs w:val="24"/>
        </w:rPr>
      </w:pPr>
      <w:r>
        <w:rPr>
          <w:sz w:val="24"/>
          <w:szCs w:val="24"/>
        </w:rPr>
        <w:t>To maximize protection of the at-risk aquatic animals and their habitat, and because of the “severe” ratings of the soils on this tract, l</w:t>
      </w:r>
      <w:r w:rsidR="00D664FD">
        <w:rPr>
          <w:sz w:val="24"/>
          <w:szCs w:val="24"/>
        </w:rPr>
        <w:t>ogging will cease if any of the following occurs, and will not resume until corrective actions are taken or the site conditions improve:</w:t>
      </w:r>
    </w:p>
    <w:p w14:paraId="3219B81D" w14:textId="0582200A" w:rsidR="00D664FD" w:rsidRPr="007A1CC2" w:rsidRDefault="00D664FD" w:rsidP="007A1CC2">
      <w:pPr>
        <w:pStyle w:val="ListParagraph"/>
        <w:numPr>
          <w:ilvl w:val="0"/>
          <w:numId w:val="8"/>
        </w:numPr>
        <w:spacing w:after="120" w:line="240" w:lineRule="auto"/>
        <w:contextualSpacing w:val="0"/>
        <w:rPr>
          <w:sz w:val="24"/>
          <w:szCs w:val="24"/>
        </w:rPr>
      </w:pPr>
      <w:r w:rsidRPr="007A1CC2">
        <w:rPr>
          <w:sz w:val="24"/>
          <w:szCs w:val="24"/>
        </w:rPr>
        <w:t>Sedimentation</w:t>
      </w:r>
      <w:r w:rsidR="007A1CC2" w:rsidRPr="007A1CC2">
        <w:rPr>
          <w:sz w:val="24"/>
          <w:szCs w:val="24"/>
        </w:rPr>
        <w:t xml:space="preserve">, petroleum, or other chemical pollution </w:t>
      </w:r>
      <w:r w:rsidRPr="007A1CC2">
        <w:rPr>
          <w:sz w:val="24"/>
          <w:szCs w:val="24"/>
        </w:rPr>
        <w:t>enters an intermittent or perennial stream.</w:t>
      </w:r>
    </w:p>
    <w:p w14:paraId="08506E19" w14:textId="592D7700" w:rsidR="00D664FD" w:rsidRPr="007A1CC2" w:rsidRDefault="00D664FD" w:rsidP="007A1CC2">
      <w:pPr>
        <w:pStyle w:val="ListParagraph"/>
        <w:numPr>
          <w:ilvl w:val="0"/>
          <w:numId w:val="8"/>
        </w:numPr>
        <w:spacing w:after="120" w:line="240" w:lineRule="auto"/>
        <w:contextualSpacing w:val="0"/>
        <w:rPr>
          <w:sz w:val="24"/>
          <w:szCs w:val="24"/>
        </w:rPr>
      </w:pPr>
      <w:r w:rsidRPr="007A1CC2">
        <w:rPr>
          <w:sz w:val="24"/>
          <w:szCs w:val="24"/>
        </w:rPr>
        <w:t xml:space="preserve">Soil rutting </w:t>
      </w:r>
      <w:r w:rsidR="007A1CC2" w:rsidRPr="007A1CC2">
        <w:rPr>
          <w:sz w:val="24"/>
          <w:szCs w:val="24"/>
        </w:rPr>
        <w:t>occurs that</w:t>
      </w:r>
      <w:r w:rsidRPr="007A1CC2">
        <w:rPr>
          <w:sz w:val="24"/>
          <w:szCs w:val="24"/>
        </w:rPr>
        <w:t xml:space="preserve"> is approximately knee-deep or deeper, for a distance of </w:t>
      </w:r>
      <w:r w:rsidR="006506CC">
        <w:rPr>
          <w:sz w:val="24"/>
          <w:szCs w:val="24"/>
        </w:rPr>
        <w:t>100 feet</w:t>
      </w:r>
      <w:r w:rsidRPr="007A1CC2">
        <w:rPr>
          <w:sz w:val="24"/>
          <w:szCs w:val="24"/>
        </w:rPr>
        <w:t xml:space="preserve"> or more, </w:t>
      </w:r>
      <w:r w:rsidR="006506CC">
        <w:rPr>
          <w:sz w:val="24"/>
          <w:szCs w:val="24"/>
        </w:rPr>
        <w:t>on</w:t>
      </w:r>
      <w:r w:rsidRPr="007A1CC2">
        <w:rPr>
          <w:sz w:val="24"/>
          <w:szCs w:val="24"/>
        </w:rPr>
        <w:t xml:space="preserve"> a primary skid trail or in the woods.</w:t>
      </w:r>
    </w:p>
    <w:p w14:paraId="4803C726" w14:textId="5CF70EF4" w:rsidR="00D664FD" w:rsidRPr="007A1CC2" w:rsidRDefault="007A1CC2" w:rsidP="007A1CC2">
      <w:pPr>
        <w:pStyle w:val="ListParagraph"/>
        <w:numPr>
          <w:ilvl w:val="0"/>
          <w:numId w:val="8"/>
        </w:numPr>
        <w:spacing w:after="120" w:line="240" w:lineRule="auto"/>
        <w:contextualSpacing w:val="0"/>
        <w:rPr>
          <w:sz w:val="24"/>
          <w:szCs w:val="24"/>
        </w:rPr>
      </w:pPr>
      <w:r w:rsidRPr="007A1CC2">
        <w:rPr>
          <w:sz w:val="24"/>
          <w:szCs w:val="24"/>
        </w:rPr>
        <w:t>The streams are overflowing out of their banks</w:t>
      </w:r>
      <w:r w:rsidR="007847CC">
        <w:rPr>
          <w:sz w:val="24"/>
          <w:szCs w:val="24"/>
        </w:rPr>
        <w:t xml:space="preserve"> from heavy rainfall.</w:t>
      </w:r>
    </w:p>
    <w:p w14:paraId="24C6AF66" w14:textId="0D059FA7" w:rsidR="007A1CC2" w:rsidRDefault="007A1CC2" w:rsidP="007A1CC2">
      <w:pPr>
        <w:pStyle w:val="ListParagraph"/>
        <w:numPr>
          <w:ilvl w:val="0"/>
          <w:numId w:val="8"/>
        </w:numPr>
        <w:spacing w:after="120" w:line="240" w:lineRule="auto"/>
        <w:contextualSpacing w:val="0"/>
        <w:rPr>
          <w:sz w:val="24"/>
          <w:szCs w:val="24"/>
        </w:rPr>
      </w:pPr>
      <w:r w:rsidRPr="007A1CC2">
        <w:rPr>
          <w:sz w:val="24"/>
          <w:szCs w:val="24"/>
        </w:rPr>
        <w:t>Turbidity is observed in the lake that is located downstream from this harvest, and it appears to be coming from the harvest tract.</w:t>
      </w:r>
    </w:p>
    <w:p w14:paraId="2BCA8A8F" w14:textId="72ECBB61" w:rsidR="007847CC" w:rsidRPr="007A1CC2" w:rsidRDefault="007847CC" w:rsidP="007A1CC2">
      <w:pPr>
        <w:pStyle w:val="ListParagraph"/>
        <w:numPr>
          <w:ilvl w:val="0"/>
          <w:numId w:val="8"/>
        </w:numPr>
        <w:spacing w:after="120" w:line="240" w:lineRule="auto"/>
        <w:contextualSpacing w:val="0"/>
        <w:rPr>
          <w:sz w:val="24"/>
          <w:szCs w:val="24"/>
        </w:rPr>
      </w:pPr>
      <w:r>
        <w:rPr>
          <w:sz w:val="24"/>
          <w:szCs w:val="24"/>
        </w:rPr>
        <w:t>Logging equipment is found to have operated within the stream channel.</w:t>
      </w:r>
    </w:p>
    <w:p w14:paraId="5921541B" w14:textId="03736620" w:rsidR="007A1CC2" w:rsidRDefault="007A1CC2" w:rsidP="009A2F78">
      <w:pPr>
        <w:spacing w:after="120" w:line="240" w:lineRule="auto"/>
        <w:rPr>
          <w:sz w:val="24"/>
          <w:szCs w:val="24"/>
        </w:rPr>
      </w:pPr>
    </w:p>
    <w:p w14:paraId="7D21981D" w14:textId="0265F493" w:rsidR="007A1CC2" w:rsidRPr="001F1924" w:rsidRDefault="001F1924" w:rsidP="001F1924">
      <w:pPr>
        <w:pBdr>
          <w:bottom w:val="single" w:sz="4" w:space="1" w:color="auto"/>
        </w:pBdr>
        <w:spacing w:after="120" w:line="240" w:lineRule="auto"/>
        <w:rPr>
          <w:b/>
          <w:bCs/>
          <w:sz w:val="28"/>
          <w:szCs w:val="28"/>
        </w:rPr>
      </w:pPr>
      <w:r w:rsidRPr="001F1924">
        <w:rPr>
          <w:b/>
          <w:bCs/>
          <w:sz w:val="28"/>
          <w:szCs w:val="28"/>
        </w:rPr>
        <w:t>Part 7.</w:t>
      </w:r>
      <w:r w:rsidRPr="001F1924">
        <w:rPr>
          <w:b/>
          <w:bCs/>
          <w:sz w:val="28"/>
          <w:szCs w:val="28"/>
        </w:rPr>
        <w:tab/>
      </w:r>
      <w:r w:rsidR="003B21AA" w:rsidRPr="001F1924">
        <w:rPr>
          <w:b/>
          <w:bCs/>
          <w:sz w:val="28"/>
          <w:szCs w:val="28"/>
        </w:rPr>
        <w:t xml:space="preserve">Rules </w:t>
      </w:r>
      <w:r>
        <w:rPr>
          <w:b/>
          <w:bCs/>
          <w:sz w:val="28"/>
          <w:szCs w:val="28"/>
        </w:rPr>
        <w:t>Awareness</w:t>
      </w:r>
    </w:p>
    <w:p w14:paraId="21D93709" w14:textId="77777777" w:rsidR="001F1924" w:rsidRDefault="003B21AA" w:rsidP="001F1924">
      <w:pPr>
        <w:spacing w:after="0" w:line="240" w:lineRule="auto"/>
        <w:rPr>
          <w:sz w:val="24"/>
          <w:szCs w:val="24"/>
        </w:rPr>
      </w:pPr>
      <w:r>
        <w:rPr>
          <w:sz w:val="24"/>
          <w:szCs w:val="24"/>
        </w:rPr>
        <w:t xml:space="preserve">There are several </w:t>
      </w:r>
      <w:r w:rsidR="001F1924">
        <w:rPr>
          <w:sz w:val="24"/>
          <w:szCs w:val="24"/>
        </w:rPr>
        <w:t xml:space="preserve">rule </w:t>
      </w:r>
      <w:r>
        <w:rPr>
          <w:sz w:val="24"/>
          <w:szCs w:val="24"/>
        </w:rPr>
        <w:t xml:space="preserve">requirements to assure protection of water quality and aquatic habitat. </w:t>
      </w:r>
    </w:p>
    <w:p w14:paraId="08CE37B1" w14:textId="2271BA42" w:rsidR="003B21AA" w:rsidRDefault="003B21AA" w:rsidP="009A2F78">
      <w:pPr>
        <w:spacing w:after="120" w:line="240" w:lineRule="auto"/>
        <w:rPr>
          <w:sz w:val="24"/>
          <w:szCs w:val="24"/>
        </w:rPr>
      </w:pPr>
      <w:r>
        <w:rPr>
          <w:sz w:val="24"/>
          <w:szCs w:val="24"/>
        </w:rPr>
        <w:t xml:space="preserve">Below is a summary of notable </w:t>
      </w:r>
      <w:r w:rsidR="001F1924">
        <w:rPr>
          <w:sz w:val="24"/>
          <w:szCs w:val="24"/>
        </w:rPr>
        <w:t xml:space="preserve">water quality </w:t>
      </w:r>
      <w:r>
        <w:rPr>
          <w:sz w:val="24"/>
          <w:szCs w:val="24"/>
        </w:rPr>
        <w:t>rules that apply to this tract.</w:t>
      </w:r>
    </w:p>
    <w:p w14:paraId="607A3361" w14:textId="77777777" w:rsidR="003B21AA" w:rsidRPr="001F1924" w:rsidRDefault="003B21AA" w:rsidP="001F1924">
      <w:pPr>
        <w:spacing w:after="80" w:line="240" w:lineRule="auto"/>
        <w:ind w:left="360"/>
        <w:rPr>
          <w:rFonts w:cstheme="minorHAnsi"/>
          <w:sz w:val="24"/>
          <w:szCs w:val="24"/>
          <w:u w:val="single"/>
        </w:rPr>
      </w:pPr>
      <w:r w:rsidRPr="001F1924">
        <w:rPr>
          <w:rFonts w:cstheme="minorHAnsi"/>
          <w:sz w:val="24"/>
          <w:szCs w:val="24"/>
          <w:u w:val="single"/>
        </w:rPr>
        <w:t>Federal Clean Water Act, Section 404</w:t>
      </w:r>
    </w:p>
    <w:p w14:paraId="4B11F89D" w14:textId="26BE05D1" w:rsidR="003B21AA" w:rsidRPr="0087600B" w:rsidRDefault="003B21AA" w:rsidP="003B21AA">
      <w:pPr>
        <w:spacing w:after="0" w:line="240" w:lineRule="auto"/>
        <w:ind w:left="360"/>
        <w:rPr>
          <w:rFonts w:cstheme="minorHAnsi"/>
          <w:sz w:val="24"/>
          <w:szCs w:val="24"/>
        </w:rPr>
      </w:pPr>
      <w:r w:rsidRPr="0087600B">
        <w:rPr>
          <w:rFonts w:cstheme="minorHAnsi"/>
          <w:sz w:val="24"/>
          <w:szCs w:val="24"/>
        </w:rPr>
        <w:t>If a stream crossing is installed in an Intermittent or Perennial stream; or a road or skid trail is constructed in a wetland, the federal Clean Water Act include</w:t>
      </w:r>
      <w:r w:rsidR="00427422">
        <w:rPr>
          <w:rFonts w:cstheme="minorHAnsi"/>
          <w:sz w:val="24"/>
          <w:szCs w:val="24"/>
        </w:rPr>
        <w:t>s</w:t>
      </w:r>
      <w:r w:rsidRPr="0087600B">
        <w:rPr>
          <w:rFonts w:cstheme="minorHAnsi"/>
          <w:sz w:val="24"/>
          <w:szCs w:val="24"/>
        </w:rPr>
        <w:t xml:space="preserve"> 15 required BMPs to minimize the discharge of dredged or fill material into a water of the U.S. Those 15 requirements are available at this website link [see items 6(i) through 6(xv)]:</w:t>
      </w:r>
    </w:p>
    <w:p w14:paraId="0B7B79DA" w14:textId="77777777" w:rsidR="003B21AA" w:rsidRPr="0087600B" w:rsidRDefault="00207809" w:rsidP="003B21AA">
      <w:pPr>
        <w:spacing w:after="80" w:line="240" w:lineRule="auto"/>
        <w:ind w:firstLine="360"/>
        <w:rPr>
          <w:rFonts w:cstheme="minorHAnsi"/>
          <w:sz w:val="24"/>
          <w:szCs w:val="24"/>
        </w:rPr>
      </w:pPr>
      <w:hyperlink r:id="rId17" w:history="1">
        <w:r w:rsidR="003B21AA" w:rsidRPr="0087600B">
          <w:rPr>
            <w:rStyle w:val="Hyperlink"/>
            <w:rFonts w:cstheme="minorHAnsi"/>
            <w:sz w:val="24"/>
            <w:szCs w:val="24"/>
          </w:rPr>
          <w:t>https://ecfr.federalregister.gov/current/title-33/chapter-II/part-323/section-323.4</w:t>
        </w:r>
      </w:hyperlink>
    </w:p>
    <w:p w14:paraId="1AFE595E" w14:textId="77777777" w:rsidR="003B21AA" w:rsidRPr="0087600B" w:rsidRDefault="003B21AA" w:rsidP="003B21AA">
      <w:pPr>
        <w:spacing w:after="0" w:line="240" w:lineRule="auto"/>
        <w:ind w:firstLine="360"/>
        <w:rPr>
          <w:rFonts w:cstheme="minorHAnsi"/>
          <w:sz w:val="24"/>
          <w:szCs w:val="24"/>
        </w:rPr>
      </w:pPr>
      <w:r w:rsidRPr="0087600B">
        <w:rPr>
          <w:rFonts w:cstheme="minorHAnsi"/>
          <w:sz w:val="24"/>
          <w:szCs w:val="24"/>
        </w:rPr>
        <w:t>One of those 15 required BMPs includes the following provision tied to T&amp;E species [item (ix)]:</w:t>
      </w:r>
    </w:p>
    <w:p w14:paraId="2AB73554" w14:textId="77777777" w:rsidR="003B21AA" w:rsidRPr="0087600B" w:rsidRDefault="003B21AA" w:rsidP="003B21AA">
      <w:pPr>
        <w:spacing w:after="80" w:line="240" w:lineRule="auto"/>
        <w:ind w:left="720"/>
        <w:rPr>
          <w:rFonts w:cstheme="minorHAnsi"/>
          <w:i/>
          <w:iCs/>
          <w:sz w:val="24"/>
          <w:szCs w:val="24"/>
        </w:rPr>
      </w:pPr>
      <w:r w:rsidRPr="0087600B">
        <w:rPr>
          <w:rFonts w:cstheme="minorHAnsi"/>
          <w:i/>
          <w:iCs/>
          <w:sz w:val="24"/>
          <w:szCs w:val="24"/>
        </w:rPr>
        <w:t>“The discharge shall not take, or jeopardize the continued existence of, a threatened or endangered species as defined under the Endangered Species Act, or adversely modify or destroy the critical habitat of such species.”</w:t>
      </w:r>
    </w:p>
    <w:p w14:paraId="5185AA9C" w14:textId="77777777" w:rsidR="003B21AA" w:rsidRPr="0087600B" w:rsidRDefault="003B21AA" w:rsidP="003B21AA">
      <w:pPr>
        <w:spacing w:after="80" w:line="240" w:lineRule="auto"/>
        <w:rPr>
          <w:rFonts w:cstheme="minorHAnsi"/>
          <w:sz w:val="24"/>
          <w:szCs w:val="24"/>
        </w:rPr>
      </w:pPr>
    </w:p>
    <w:p w14:paraId="0FEF0D5F" w14:textId="77777777" w:rsidR="003B21AA" w:rsidRPr="001F1924" w:rsidRDefault="003B21AA" w:rsidP="001F1924">
      <w:pPr>
        <w:spacing w:after="80" w:line="240" w:lineRule="auto"/>
        <w:ind w:left="360"/>
        <w:rPr>
          <w:rFonts w:cstheme="minorHAnsi"/>
          <w:sz w:val="24"/>
          <w:szCs w:val="24"/>
          <w:u w:val="single"/>
        </w:rPr>
      </w:pPr>
      <w:r w:rsidRPr="001F1924">
        <w:rPr>
          <w:rFonts w:cstheme="minorHAnsi"/>
          <w:sz w:val="24"/>
          <w:szCs w:val="24"/>
          <w:u w:val="single"/>
        </w:rPr>
        <w:lastRenderedPageBreak/>
        <w:t>State of North Carolina: FPGs</w:t>
      </w:r>
    </w:p>
    <w:p w14:paraId="29859821" w14:textId="4F8F4E3B" w:rsidR="003B21AA" w:rsidRPr="0087600B" w:rsidRDefault="003B21AA" w:rsidP="00427422">
      <w:pPr>
        <w:spacing w:after="80" w:line="240" w:lineRule="auto"/>
        <w:ind w:left="360"/>
        <w:rPr>
          <w:rFonts w:cstheme="minorHAnsi"/>
          <w:sz w:val="24"/>
          <w:szCs w:val="24"/>
        </w:rPr>
      </w:pPr>
      <w:r w:rsidRPr="0087600B">
        <w:rPr>
          <w:rFonts w:cstheme="minorHAnsi"/>
          <w:sz w:val="24"/>
          <w:szCs w:val="24"/>
        </w:rPr>
        <w:t xml:space="preserve">All forestry-related, land-disturbing activities are required to comply with the 9 standards prescribed in the statewide rules called the </w:t>
      </w:r>
      <w:r w:rsidRPr="0087600B">
        <w:rPr>
          <w:rFonts w:cstheme="minorHAnsi"/>
          <w:i/>
          <w:iCs/>
          <w:sz w:val="24"/>
          <w:szCs w:val="24"/>
        </w:rPr>
        <w:t>Forest Practices Guidelines Related to Water Quality</w:t>
      </w:r>
      <w:r w:rsidRPr="0087600B">
        <w:rPr>
          <w:rFonts w:cstheme="minorHAnsi"/>
          <w:sz w:val="24"/>
          <w:szCs w:val="24"/>
        </w:rPr>
        <w:t xml:space="preserve"> (FPGs).</w:t>
      </w:r>
      <w:r>
        <w:rPr>
          <w:rFonts w:cstheme="minorHAnsi"/>
          <w:sz w:val="24"/>
          <w:szCs w:val="24"/>
        </w:rPr>
        <w:t xml:space="preserve"> </w:t>
      </w:r>
      <w:r w:rsidRPr="0087600B">
        <w:rPr>
          <w:rFonts w:cstheme="minorHAnsi"/>
          <w:b/>
          <w:bCs/>
          <w:sz w:val="24"/>
          <w:szCs w:val="24"/>
        </w:rPr>
        <w:t xml:space="preserve">The FPGs apply to </w:t>
      </w:r>
      <w:r w:rsidRPr="0087600B">
        <w:rPr>
          <w:rFonts w:cstheme="minorHAnsi"/>
          <w:b/>
          <w:bCs/>
          <w:sz w:val="24"/>
          <w:szCs w:val="24"/>
          <w:u w:val="single"/>
        </w:rPr>
        <w:t>any</w:t>
      </w:r>
      <w:r w:rsidRPr="0087600B">
        <w:rPr>
          <w:rFonts w:cstheme="minorHAnsi"/>
          <w:b/>
          <w:bCs/>
          <w:sz w:val="24"/>
          <w:szCs w:val="24"/>
        </w:rPr>
        <w:t xml:space="preserve"> Intermittent Stream and </w:t>
      </w:r>
      <w:r w:rsidRPr="0087600B">
        <w:rPr>
          <w:rFonts w:cstheme="minorHAnsi"/>
          <w:b/>
          <w:bCs/>
          <w:sz w:val="24"/>
          <w:szCs w:val="24"/>
          <w:u w:val="single"/>
        </w:rPr>
        <w:t>any</w:t>
      </w:r>
      <w:r w:rsidRPr="0087600B">
        <w:rPr>
          <w:rFonts w:cstheme="minorHAnsi"/>
          <w:b/>
          <w:bCs/>
          <w:sz w:val="24"/>
          <w:szCs w:val="24"/>
        </w:rPr>
        <w:t xml:space="preserve"> Perennial Stream, regardless if that stream appears on a map, or not</w:t>
      </w:r>
      <w:r w:rsidRPr="0087600B">
        <w:rPr>
          <w:rFonts w:cstheme="minorHAnsi"/>
          <w:sz w:val="24"/>
          <w:szCs w:val="24"/>
        </w:rPr>
        <w:t xml:space="preserve">. The FPGs are outlined in N.C. Forest Service </w:t>
      </w:r>
      <w:r w:rsidRPr="0087600B">
        <w:rPr>
          <w:rFonts w:cstheme="minorHAnsi"/>
          <w:i/>
          <w:iCs/>
          <w:sz w:val="24"/>
          <w:szCs w:val="24"/>
        </w:rPr>
        <w:t>Forestry Leaflet #WQ-1</w:t>
      </w:r>
      <w:r w:rsidRPr="0087600B">
        <w:rPr>
          <w:rFonts w:cstheme="minorHAnsi"/>
          <w:sz w:val="24"/>
          <w:szCs w:val="24"/>
        </w:rPr>
        <w:t>:</w:t>
      </w:r>
      <w:r w:rsidR="00427422">
        <w:rPr>
          <w:rFonts w:cstheme="minorHAnsi"/>
          <w:sz w:val="24"/>
          <w:szCs w:val="24"/>
        </w:rPr>
        <w:t xml:space="preserve">  </w:t>
      </w:r>
      <w:hyperlink r:id="rId18" w:history="1">
        <w:r w:rsidRPr="0087600B">
          <w:rPr>
            <w:rStyle w:val="Hyperlink"/>
            <w:rFonts w:cstheme="minorHAnsi"/>
            <w:sz w:val="24"/>
            <w:szCs w:val="24"/>
          </w:rPr>
          <w:t>https://www.ncforestservice.gov/publications/Forestry%20Leaflets/WQ01.pdf</w:t>
        </w:r>
      </w:hyperlink>
    </w:p>
    <w:p w14:paraId="0529FFC9" w14:textId="77777777" w:rsidR="003B21AA" w:rsidRPr="0087600B" w:rsidRDefault="003B21AA" w:rsidP="003B21AA">
      <w:pPr>
        <w:spacing w:after="80" w:line="240" w:lineRule="auto"/>
        <w:rPr>
          <w:rFonts w:cstheme="minorHAnsi"/>
          <w:sz w:val="24"/>
          <w:szCs w:val="24"/>
        </w:rPr>
      </w:pPr>
    </w:p>
    <w:p w14:paraId="374674AC" w14:textId="77777777" w:rsidR="003B21AA" w:rsidRPr="001F1924" w:rsidRDefault="003B21AA" w:rsidP="001F1924">
      <w:pPr>
        <w:spacing w:after="80" w:line="240" w:lineRule="auto"/>
        <w:ind w:left="360"/>
        <w:rPr>
          <w:rFonts w:cstheme="minorHAnsi"/>
          <w:sz w:val="24"/>
          <w:szCs w:val="24"/>
          <w:u w:val="single"/>
        </w:rPr>
      </w:pPr>
      <w:r w:rsidRPr="001F1924">
        <w:rPr>
          <w:rFonts w:cstheme="minorHAnsi"/>
          <w:sz w:val="24"/>
          <w:szCs w:val="24"/>
          <w:u w:val="single"/>
        </w:rPr>
        <w:t>State of North Carolina: DWR River Basin Riparian Buffer Rules</w:t>
      </w:r>
      <w:r w:rsidRPr="001F1924">
        <w:rPr>
          <w:rFonts w:cstheme="minorHAnsi"/>
          <w:sz w:val="24"/>
          <w:szCs w:val="24"/>
        </w:rPr>
        <w:t xml:space="preserve"> [where applicable]</w:t>
      </w:r>
    </w:p>
    <w:p w14:paraId="24F6BC3C" w14:textId="77777777" w:rsidR="003B21AA" w:rsidRPr="0087600B" w:rsidRDefault="003B21AA" w:rsidP="003B21AA">
      <w:pPr>
        <w:spacing w:after="80" w:line="240" w:lineRule="auto"/>
        <w:ind w:left="360"/>
        <w:rPr>
          <w:rFonts w:cstheme="minorHAnsi"/>
          <w:sz w:val="24"/>
          <w:szCs w:val="24"/>
        </w:rPr>
      </w:pPr>
      <w:r w:rsidRPr="0087600B">
        <w:rPr>
          <w:rFonts w:cstheme="minorHAnsi"/>
          <w:sz w:val="24"/>
          <w:szCs w:val="24"/>
        </w:rPr>
        <w:t xml:space="preserve">In the </w:t>
      </w:r>
      <w:r>
        <w:rPr>
          <w:rFonts w:cstheme="minorHAnsi"/>
          <w:sz w:val="24"/>
          <w:szCs w:val="24"/>
        </w:rPr>
        <w:t xml:space="preserve">Neuse River basin and </w:t>
      </w:r>
      <w:r w:rsidRPr="0087600B">
        <w:rPr>
          <w:rFonts w:cstheme="minorHAnsi"/>
          <w:sz w:val="24"/>
          <w:szCs w:val="24"/>
        </w:rPr>
        <w:t xml:space="preserve">Tar-Pamlico River </w:t>
      </w:r>
      <w:r>
        <w:rPr>
          <w:rFonts w:cstheme="minorHAnsi"/>
          <w:sz w:val="24"/>
          <w:szCs w:val="24"/>
        </w:rPr>
        <w:t>b</w:t>
      </w:r>
      <w:r w:rsidRPr="0087600B">
        <w:rPr>
          <w:rFonts w:cstheme="minorHAnsi"/>
          <w:sz w:val="24"/>
          <w:szCs w:val="24"/>
        </w:rPr>
        <w:t>asin, there are additional requirements to protect and maintain riparian stream buffers along certain designated mapped streams. These ‘</w:t>
      </w:r>
      <w:hyperlink r:id="rId19" w:history="1">
        <w:r w:rsidRPr="0087600B">
          <w:rPr>
            <w:rStyle w:val="Hyperlink"/>
            <w:rFonts w:cstheme="minorHAnsi"/>
            <w:sz w:val="24"/>
            <w:szCs w:val="24"/>
          </w:rPr>
          <w:t>Riparian Buffer Rules</w:t>
        </w:r>
      </w:hyperlink>
      <w:r w:rsidRPr="0087600B">
        <w:rPr>
          <w:rFonts w:cstheme="minorHAnsi"/>
          <w:sz w:val="24"/>
          <w:szCs w:val="24"/>
        </w:rPr>
        <w:t xml:space="preserve">’ include special </w:t>
      </w:r>
      <w:r w:rsidRPr="0087600B">
        <w:rPr>
          <w:rFonts w:cstheme="minorHAnsi"/>
          <w:i/>
          <w:iCs/>
          <w:sz w:val="24"/>
          <w:szCs w:val="24"/>
        </w:rPr>
        <w:t>Forest Harvesting Requirements</w:t>
      </w:r>
      <w:r w:rsidRPr="0087600B">
        <w:rPr>
          <w:rFonts w:cstheme="minorHAnsi"/>
          <w:sz w:val="24"/>
          <w:szCs w:val="24"/>
        </w:rPr>
        <w:t xml:space="preserve"> that limit forestry practices and timber harvest within the 50-foot wide required Buffer Rule Zone. The </w:t>
      </w:r>
      <w:r w:rsidRPr="0087600B">
        <w:rPr>
          <w:rFonts w:cstheme="minorHAnsi"/>
          <w:i/>
          <w:iCs/>
          <w:sz w:val="24"/>
          <w:szCs w:val="24"/>
        </w:rPr>
        <w:t>Forest</w:t>
      </w:r>
      <w:r w:rsidRPr="0087600B">
        <w:rPr>
          <w:rFonts w:cstheme="minorHAnsi"/>
          <w:sz w:val="24"/>
          <w:szCs w:val="24"/>
        </w:rPr>
        <w:t xml:space="preserve"> </w:t>
      </w:r>
      <w:r w:rsidRPr="0087600B">
        <w:rPr>
          <w:rFonts w:cstheme="minorHAnsi"/>
          <w:i/>
          <w:iCs/>
          <w:sz w:val="24"/>
          <w:szCs w:val="24"/>
        </w:rPr>
        <w:t>Harvest</w:t>
      </w:r>
      <w:r w:rsidRPr="0087600B">
        <w:rPr>
          <w:rFonts w:cstheme="minorHAnsi"/>
          <w:sz w:val="24"/>
          <w:szCs w:val="24"/>
        </w:rPr>
        <w:t xml:space="preserve"> </w:t>
      </w:r>
      <w:r w:rsidRPr="0087600B">
        <w:rPr>
          <w:rFonts w:cstheme="minorHAnsi"/>
          <w:i/>
          <w:iCs/>
          <w:sz w:val="24"/>
          <w:szCs w:val="24"/>
        </w:rPr>
        <w:t>Requirements</w:t>
      </w:r>
      <w:r w:rsidRPr="0087600B">
        <w:rPr>
          <w:rFonts w:cstheme="minorHAnsi"/>
          <w:sz w:val="24"/>
          <w:szCs w:val="24"/>
        </w:rPr>
        <w:t xml:space="preserve"> are explained in N.C. Forest Service </w:t>
      </w:r>
      <w:r w:rsidRPr="0087600B">
        <w:rPr>
          <w:rFonts w:cstheme="minorHAnsi"/>
          <w:i/>
          <w:iCs/>
          <w:sz w:val="24"/>
          <w:szCs w:val="24"/>
        </w:rPr>
        <w:t>Forestry Leaflet #WQ-10</w:t>
      </w:r>
      <w:r w:rsidRPr="0087600B">
        <w:rPr>
          <w:rFonts w:cstheme="minorHAnsi"/>
          <w:sz w:val="24"/>
          <w:szCs w:val="24"/>
        </w:rPr>
        <w:t xml:space="preserve">, available from their website:  </w:t>
      </w:r>
      <w:hyperlink r:id="rId20" w:history="1">
        <w:r w:rsidRPr="0087600B">
          <w:rPr>
            <w:rStyle w:val="Hyperlink"/>
            <w:rFonts w:cstheme="minorHAnsi"/>
            <w:sz w:val="24"/>
            <w:szCs w:val="24"/>
          </w:rPr>
          <w:t>https://www.ncforestservice.gov/publications/Forestry%20Leaflets/WQ10.pdf</w:t>
        </w:r>
      </w:hyperlink>
    </w:p>
    <w:p w14:paraId="28A003CB" w14:textId="77777777" w:rsidR="003B21AA" w:rsidRPr="0087600B" w:rsidRDefault="003B21AA" w:rsidP="003B21AA">
      <w:pPr>
        <w:spacing w:after="0" w:line="240" w:lineRule="auto"/>
        <w:rPr>
          <w:rFonts w:cstheme="minorHAnsi"/>
          <w:sz w:val="24"/>
          <w:szCs w:val="24"/>
        </w:rPr>
      </w:pPr>
    </w:p>
    <w:p w14:paraId="1DBE4CDA" w14:textId="77777777" w:rsidR="003B21AA" w:rsidRPr="0087600B" w:rsidRDefault="003B21AA" w:rsidP="003B21AA">
      <w:pPr>
        <w:spacing w:after="0" w:line="240" w:lineRule="auto"/>
        <w:ind w:left="360"/>
        <w:rPr>
          <w:rFonts w:cstheme="minorHAnsi"/>
          <w:sz w:val="24"/>
          <w:szCs w:val="24"/>
        </w:rPr>
      </w:pPr>
      <w:r w:rsidRPr="0087600B">
        <w:rPr>
          <w:rFonts w:cstheme="minorHAnsi"/>
          <w:sz w:val="24"/>
          <w:szCs w:val="24"/>
        </w:rPr>
        <w:t>To be eligible to selectively harvest timber from Zone 1 of the Buffer Rule, the tract must either:</w:t>
      </w:r>
    </w:p>
    <w:p w14:paraId="28971353" w14:textId="77777777" w:rsidR="003B21AA" w:rsidRPr="0087600B" w:rsidRDefault="003B21AA" w:rsidP="003B21AA">
      <w:pPr>
        <w:spacing w:after="0" w:line="240" w:lineRule="auto"/>
        <w:ind w:firstLine="720"/>
        <w:rPr>
          <w:rFonts w:cstheme="minorHAnsi"/>
          <w:sz w:val="24"/>
          <w:szCs w:val="24"/>
        </w:rPr>
      </w:pPr>
      <w:r w:rsidRPr="0087600B">
        <w:rPr>
          <w:rFonts w:cstheme="minorHAnsi"/>
          <w:sz w:val="24"/>
          <w:szCs w:val="24"/>
        </w:rPr>
        <w:t>A) Be enrolled in the county’s Present-Use Value (PUV) Program for Forestry; or,</w:t>
      </w:r>
    </w:p>
    <w:p w14:paraId="46CD1F9C" w14:textId="77777777" w:rsidR="003B21AA" w:rsidRPr="0087600B" w:rsidRDefault="003B21AA" w:rsidP="003B21AA">
      <w:pPr>
        <w:spacing w:after="0" w:line="240" w:lineRule="auto"/>
        <w:ind w:firstLine="720"/>
        <w:rPr>
          <w:rFonts w:cstheme="minorHAnsi"/>
          <w:sz w:val="24"/>
          <w:szCs w:val="24"/>
        </w:rPr>
      </w:pPr>
      <w:r w:rsidRPr="0087600B">
        <w:rPr>
          <w:rFonts w:cstheme="minorHAnsi"/>
          <w:sz w:val="24"/>
          <w:szCs w:val="24"/>
        </w:rPr>
        <w:t>B) Have a forest management plan that is prepared or approved by a Registered Forester.</w:t>
      </w:r>
    </w:p>
    <w:p w14:paraId="46426FF3" w14:textId="77777777" w:rsidR="003B21AA" w:rsidRPr="0087600B" w:rsidRDefault="003B21AA" w:rsidP="003B21AA">
      <w:pPr>
        <w:spacing w:after="0" w:line="240" w:lineRule="auto"/>
        <w:rPr>
          <w:rFonts w:cstheme="minorHAnsi"/>
          <w:sz w:val="24"/>
          <w:szCs w:val="24"/>
        </w:rPr>
      </w:pPr>
    </w:p>
    <w:p w14:paraId="7DCD93AB" w14:textId="77777777" w:rsidR="003B21AA" w:rsidRPr="0087600B" w:rsidRDefault="003B21AA" w:rsidP="003B21AA">
      <w:pPr>
        <w:spacing w:after="0" w:line="240" w:lineRule="auto"/>
        <w:ind w:left="720"/>
        <w:rPr>
          <w:rFonts w:cstheme="minorHAnsi"/>
          <w:sz w:val="24"/>
          <w:szCs w:val="24"/>
        </w:rPr>
      </w:pPr>
      <w:r w:rsidRPr="0087600B">
        <w:rPr>
          <w:rFonts w:cstheme="minorHAnsi"/>
          <w:sz w:val="24"/>
          <w:szCs w:val="24"/>
        </w:rPr>
        <w:t xml:space="preserve">For questions about the Riparian Buffer Rules, contact a Buffer Rule Specialist of the Water Quality Regional Operations, in the Raleigh Regional Office for the NCDEQ-Division of Water Resources:   919-791-4200.  </w:t>
      </w:r>
      <w:hyperlink r:id="rId21" w:history="1">
        <w:r w:rsidRPr="0087600B">
          <w:rPr>
            <w:rStyle w:val="Hyperlink"/>
            <w:rFonts w:cstheme="minorHAnsi"/>
            <w:sz w:val="24"/>
            <w:szCs w:val="24"/>
          </w:rPr>
          <w:t>https://deq.nc.gov/contact/regional-offices/raleigh</w:t>
        </w:r>
      </w:hyperlink>
      <w:r w:rsidRPr="0087600B">
        <w:rPr>
          <w:rFonts w:cstheme="minorHAnsi"/>
          <w:sz w:val="24"/>
          <w:szCs w:val="24"/>
        </w:rPr>
        <w:t>.</w:t>
      </w:r>
    </w:p>
    <w:p w14:paraId="52A6F185" w14:textId="77777777" w:rsidR="003B21AA" w:rsidRDefault="003B21AA" w:rsidP="003B21AA">
      <w:pPr>
        <w:spacing w:after="80" w:line="240" w:lineRule="auto"/>
        <w:rPr>
          <w:rFonts w:cstheme="minorHAnsi"/>
          <w:sz w:val="24"/>
          <w:szCs w:val="24"/>
        </w:rPr>
      </w:pPr>
    </w:p>
    <w:p w14:paraId="698C5275" w14:textId="10BB3AF3" w:rsidR="003B21AA" w:rsidRPr="001F1924" w:rsidRDefault="003B21AA" w:rsidP="001F1924">
      <w:pPr>
        <w:spacing w:after="80" w:line="240" w:lineRule="auto"/>
        <w:ind w:left="360"/>
        <w:rPr>
          <w:rFonts w:cstheme="minorHAnsi"/>
          <w:sz w:val="24"/>
          <w:szCs w:val="24"/>
          <w:u w:val="single"/>
        </w:rPr>
      </w:pPr>
      <w:r w:rsidRPr="001F1924">
        <w:rPr>
          <w:rFonts w:cstheme="minorHAnsi"/>
          <w:sz w:val="24"/>
          <w:szCs w:val="24"/>
          <w:u w:val="single"/>
        </w:rPr>
        <w:t>Federal Endangered Species Act:   Section 4(d) Rule</w:t>
      </w:r>
    </w:p>
    <w:p w14:paraId="67D85723" w14:textId="22B7D2DE" w:rsidR="003B21AA" w:rsidRPr="00427422" w:rsidRDefault="00427422" w:rsidP="009A2F78">
      <w:pPr>
        <w:spacing w:after="120" w:line="240" w:lineRule="auto"/>
        <w:rPr>
          <w:color w:val="FF0000"/>
          <w:sz w:val="24"/>
          <w:szCs w:val="24"/>
        </w:rPr>
      </w:pPr>
      <w:r w:rsidRPr="00427422">
        <w:rPr>
          <w:color w:val="FF0000"/>
          <w:sz w:val="24"/>
          <w:szCs w:val="24"/>
        </w:rPr>
        <w:t xml:space="preserve"> [to be determined</w:t>
      </w:r>
      <w:r w:rsidR="00E22651">
        <w:rPr>
          <w:color w:val="FF0000"/>
          <w:sz w:val="24"/>
          <w:szCs w:val="24"/>
        </w:rPr>
        <w:t xml:space="preserve"> -- see Appendix B of the Program Handbook</w:t>
      </w:r>
      <w:r w:rsidRPr="00427422">
        <w:rPr>
          <w:color w:val="FF0000"/>
          <w:sz w:val="24"/>
          <w:szCs w:val="24"/>
        </w:rPr>
        <w:t>]</w:t>
      </w:r>
    </w:p>
    <w:p w14:paraId="4A683958" w14:textId="77777777" w:rsidR="00D664FD" w:rsidRDefault="00D664FD" w:rsidP="009A2F78">
      <w:pPr>
        <w:spacing w:after="120" w:line="240" w:lineRule="auto"/>
        <w:rPr>
          <w:sz w:val="24"/>
          <w:szCs w:val="24"/>
        </w:rPr>
      </w:pPr>
    </w:p>
    <w:p w14:paraId="0905CBC0" w14:textId="080A8A8A" w:rsidR="000C3851" w:rsidRPr="001F1924" w:rsidRDefault="001F1924" w:rsidP="001F1924">
      <w:pPr>
        <w:pBdr>
          <w:bottom w:val="single" w:sz="4" w:space="1" w:color="auto"/>
        </w:pBdr>
        <w:spacing w:after="120" w:line="240" w:lineRule="auto"/>
        <w:rPr>
          <w:b/>
          <w:bCs/>
          <w:sz w:val="28"/>
          <w:szCs w:val="28"/>
        </w:rPr>
      </w:pPr>
      <w:r w:rsidRPr="001F1924">
        <w:rPr>
          <w:b/>
          <w:bCs/>
          <w:sz w:val="28"/>
          <w:szCs w:val="28"/>
        </w:rPr>
        <w:t>Part 8.</w:t>
      </w:r>
      <w:r w:rsidRPr="001F1924">
        <w:rPr>
          <w:b/>
          <w:bCs/>
          <w:sz w:val="28"/>
          <w:szCs w:val="28"/>
        </w:rPr>
        <w:tab/>
      </w:r>
      <w:r>
        <w:rPr>
          <w:b/>
          <w:bCs/>
          <w:sz w:val="28"/>
          <w:szCs w:val="28"/>
        </w:rPr>
        <w:t>Agency</w:t>
      </w:r>
      <w:r w:rsidR="00427422" w:rsidRPr="001F1924">
        <w:rPr>
          <w:b/>
          <w:bCs/>
          <w:sz w:val="28"/>
          <w:szCs w:val="28"/>
        </w:rPr>
        <w:t xml:space="preserve"> Contacts</w:t>
      </w:r>
    </w:p>
    <w:p w14:paraId="776E5961" w14:textId="51F058BF" w:rsidR="001F1924" w:rsidRPr="001F1924" w:rsidRDefault="00427422" w:rsidP="009A2F78">
      <w:pPr>
        <w:spacing w:after="120" w:line="240" w:lineRule="auto"/>
        <w:rPr>
          <w:b/>
          <w:bCs/>
          <w:sz w:val="24"/>
          <w:szCs w:val="24"/>
        </w:rPr>
      </w:pPr>
      <w:r w:rsidRPr="001F1924">
        <w:rPr>
          <w:b/>
          <w:bCs/>
          <w:sz w:val="24"/>
          <w:szCs w:val="24"/>
        </w:rPr>
        <w:t xml:space="preserve">Notify the N.C. Forest Service (NCFS) County Forest Ranger Office within 3 days of starting the timber harvest activity. </w:t>
      </w:r>
    </w:p>
    <w:p w14:paraId="34D1B3FE" w14:textId="7524ECE2" w:rsidR="00427422" w:rsidRDefault="00427422" w:rsidP="009A2F78">
      <w:pPr>
        <w:spacing w:after="120" w:line="240" w:lineRule="auto"/>
        <w:rPr>
          <w:sz w:val="24"/>
          <w:szCs w:val="24"/>
        </w:rPr>
      </w:pPr>
      <w:r>
        <w:rPr>
          <w:sz w:val="24"/>
          <w:szCs w:val="24"/>
        </w:rPr>
        <w:t xml:space="preserve">They will examine the site </w:t>
      </w:r>
      <w:r w:rsidR="00E22651">
        <w:rPr>
          <w:sz w:val="24"/>
          <w:szCs w:val="24"/>
        </w:rPr>
        <w:t>during</w:t>
      </w:r>
      <w:r>
        <w:rPr>
          <w:sz w:val="24"/>
          <w:szCs w:val="24"/>
        </w:rPr>
        <w:t xml:space="preserve"> the logging</w:t>
      </w:r>
      <w:r w:rsidR="00E22651">
        <w:rPr>
          <w:sz w:val="24"/>
          <w:szCs w:val="24"/>
        </w:rPr>
        <w:t xml:space="preserve"> </w:t>
      </w:r>
      <w:r>
        <w:rPr>
          <w:sz w:val="24"/>
          <w:szCs w:val="24"/>
        </w:rPr>
        <w:t xml:space="preserve">to monitor for compliance with the FPGs and observe any harvesting within the Riparian Buffer Rule zone. If the NCFS observes a potential </w:t>
      </w:r>
      <w:r w:rsidR="007847CC">
        <w:rPr>
          <w:sz w:val="24"/>
          <w:szCs w:val="24"/>
        </w:rPr>
        <w:t xml:space="preserve">Riparian </w:t>
      </w:r>
      <w:r>
        <w:rPr>
          <w:sz w:val="24"/>
          <w:szCs w:val="24"/>
        </w:rPr>
        <w:t>Buffer Rule violation, then it will notify the N.C. Division of Water Resources</w:t>
      </w:r>
      <w:r w:rsidR="00E22651">
        <w:rPr>
          <w:sz w:val="24"/>
          <w:szCs w:val="24"/>
        </w:rPr>
        <w:t xml:space="preserve"> (DWR)</w:t>
      </w:r>
      <w:r>
        <w:rPr>
          <w:sz w:val="24"/>
          <w:szCs w:val="24"/>
        </w:rPr>
        <w:t>, so th</w:t>
      </w:r>
      <w:r w:rsidR="00E22651">
        <w:rPr>
          <w:sz w:val="24"/>
          <w:szCs w:val="24"/>
        </w:rPr>
        <w:t>at DWR</w:t>
      </w:r>
      <w:r>
        <w:rPr>
          <w:sz w:val="24"/>
          <w:szCs w:val="24"/>
        </w:rPr>
        <w:t xml:space="preserve"> can </w:t>
      </w:r>
      <w:r w:rsidR="00E22651">
        <w:rPr>
          <w:sz w:val="24"/>
          <w:szCs w:val="24"/>
        </w:rPr>
        <w:t xml:space="preserve">inspect the site, </w:t>
      </w:r>
      <w:r>
        <w:rPr>
          <w:sz w:val="24"/>
          <w:szCs w:val="24"/>
        </w:rPr>
        <w:t xml:space="preserve">determine compliance and if needed, </w:t>
      </w:r>
      <w:r w:rsidR="007847CC">
        <w:rPr>
          <w:sz w:val="24"/>
          <w:szCs w:val="24"/>
        </w:rPr>
        <w:t xml:space="preserve">require </w:t>
      </w:r>
      <w:r>
        <w:rPr>
          <w:sz w:val="24"/>
          <w:szCs w:val="24"/>
        </w:rPr>
        <w:t xml:space="preserve">corrective action </w:t>
      </w:r>
      <w:r w:rsidR="007847CC">
        <w:rPr>
          <w:sz w:val="24"/>
          <w:szCs w:val="24"/>
        </w:rPr>
        <w:t>and/</w:t>
      </w:r>
      <w:r>
        <w:rPr>
          <w:sz w:val="24"/>
          <w:szCs w:val="24"/>
        </w:rPr>
        <w:t xml:space="preserve">or </w:t>
      </w:r>
      <w:r w:rsidR="007847CC">
        <w:rPr>
          <w:sz w:val="24"/>
          <w:szCs w:val="24"/>
        </w:rPr>
        <w:t xml:space="preserve">buffer </w:t>
      </w:r>
      <w:r>
        <w:rPr>
          <w:sz w:val="24"/>
          <w:szCs w:val="24"/>
        </w:rPr>
        <w:t>restorati</w:t>
      </w:r>
      <w:r w:rsidR="007847CC">
        <w:rPr>
          <w:sz w:val="24"/>
          <w:szCs w:val="24"/>
        </w:rPr>
        <w:t>on.</w:t>
      </w:r>
    </w:p>
    <w:p w14:paraId="5F879C6F" w14:textId="0B41F252" w:rsidR="00427422" w:rsidRDefault="00427422" w:rsidP="009A2F78">
      <w:pPr>
        <w:spacing w:after="120" w:line="240" w:lineRule="auto"/>
        <w:rPr>
          <w:sz w:val="24"/>
          <w:szCs w:val="24"/>
        </w:rPr>
      </w:pPr>
      <w:r>
        <w:rPr>
          <w:sz w:val="24"/>
          <w:szCs w:val="24"/>
        </w:rPr>
        <w:t>____________ County Forest Ranger:   first name last name</w:t>
      </w:r>
    </w:p>
    <w:p w14:paraId="53882954" w14:textId="62DD1E9A" w:rsidR="00427422" w:rsidRDefault="00427422" w:rsidP="009A2F78">
      <w:pPr>
        <w:spacing w:after="120" w:line="240" w:lineRule="auto"/>
        <w:rPr>
          <w:sz w:val="24"/>
          <w:szCs w:val="24"/>
        </w:rPr>
      </w:pPr>
      <w:r>
        <w:rPr>
          <w:sz w:val="24"/>
          <w:szCs w:val="24"/>
        </w:rPr>
        <w:t>Office Ph: (999) 555-4444</w:t>
      </w:r>
      <w:r w:rsidR="00E22651">
        <w:rPr>
          <w:sz w:val="24"/>
          <w:szCs w:val="24"/>
        </w:rPr>
        <w:t xml:space="preserve">.  </w:t>
      </w:r>
      <w:r>
        <w:rPr>
          <w:sz w:val="24"/>
          <w:szCs w:val="24"/>
        </w:rPr>
        <w:t xml:space="preserve">Email:  </w:t>
      </w:r>
      <w:proofErr w:type="spellStart"/>
      <w:r>
        <w:rPr>
          <w:sz w:val="24"/>
          <w:szCs w:val="24"/>
        </w:rPr>
        <w:t>first.last</w:t>
      </w:r>
      <w:proofErr w:type="spellEnd"/>
      <w:r>
        <w:rPr>
          <w:sz w:val="24"/>
          <w:szCs w:val="24"/>
        </w:rPr>
        <w:t xml:space="preserve"> @ncagr.gov</w:t>
      </w:r>
    </w:p>
    <w:p w14:paraId="5DDD1567" w14:textId="77777777" w:rsidR="00427422" w:rsidRDefault="00427422" w:rsidP="009A2F78">
      <w:pPr>
        <w:spacing w:after="120" w:line="240" w:lineRule="auto"/>
        <w:rPr>
          <w:sz w:val="24"/>
          <w:szCs w:val="24"/>
        </w:rPr>
      </w:pPr>
    </w:p>
    <w:p w14:paraId="60B9A2E4" w14:textId="7423FC6E" w:rsidR="00773DCE" w:rsidRPr="001F1924" w:rsidRDefault="0015761D" w:rsidP="00D825CB">
      <w:pPr>
        <w:spacing w:after="0" w:line="240" w:lineRule="auto"/>
        <w:rPr>
          <w:b/>
          <w:bCs/>
          <w:sz w:val="24"/>
          <w:szCs w:val="24"/>
          <w:u w:val="single"/>
        </w:rPr>
      </w:pPr>
      <w:r>
        <w:rPr>
          <w:b/>
          <w:bCs/>
          <w:sz w:val="24"/>
          <w:szCs w:val="24"/>
          <w:u w:val="single"/>
        </w:rPr>
        <w:t>Additional References</w:t>
      </w:r>
      <w:r w:rsidR="00E22651">
        <w:rPr>
          <w:b/>
          <w:bCs/>
          <w:sz w:val="24"/>
          <w:szCs w:val="24"/>
          <w:u w:val="single"/>
        </w:rPr>
        <w:t xml:space="preserve"> Included</w:t>
      </w:r>
    </w:p>
    <w:p w14:paraId="0C1A85DE" w14:textId="1DCBDFF9" w:rsidR="00034012" w:rsidRDefault="00034012" w:rsidP="00034012">
      <w:pPr>
        <w:spacing w:after="0" w:line="240" w:lineRule="auto"/>
        <w:rPr>
          <w:sz w:val="24"/>
          <w:szCs w:val="24"/>
        </w:rPr>
      </w:pPr>
      <w:r>
        <w:rPr>
          <w:sz w:val="24"/>
          <w:szCs w:val="24"/>
        </w:rPr>
        <w:t>1. Aerial Photo Map with Streams</w:t>
      </w:r>
    </w:p>
    <w:p w14:paraId="38E3ED79" w14:textId="32D34CE0" w:rsidR="007847CC" w:rsidRDefault="00034012" w:rsidP="007847CC">
      <w:pPr>
        <w:spacing w:after="0" w:line="240" w:lineRule="auto"/>
        <w:rPr>
          <w:sz w:val="24"/>
          <w:szCs w:val="24"/>
        </w:rPr>
      </w:pPr>
      <w:r>
        <w:rPr>
          <w:sz w:val="24"/>
          <w:szCs w:val="24"/>
        </w:rPr>
        <w:t>2</w:t>
      </w:r>
      <w:r w:rsidR="007847CC">
        <w:rPr>
          <w:sz w:val="24"/>
          <w:szCs w:val="24"/>
        </w:rPr>
        <w:t>. Soil Survey</w:t>
      </w:r>
      <w:r w:rsidR="00E22651">
        <w:rPr>
          <w:sz w:val="24"/>
          <w:szCs w:val="24"/>
        </w:rPr>
        <w:t xml:space="preserve"> Manuscript</w:t>
      </w:r>
      <w:r w:rsidR="007847CC">
        <w:rPr>
          <w:sz w:val="24"/>
          <w:szCs w:val="24"/>
        </w:rPr>
        <w:t xml:space="preserve"> Map with Streams</w:t>
      </w:r>
    </w:p>
    <w:p w14:paraId="41FC7B47" w14:textId="79B9DBF1" w:rsidR="00427422" w:rsidRDefault="00034012" w:rsidP="00D825CB">
      <w:pPr>
        <w:spacing w:after="0" w:line="240" w:lineRule="auto"/>
        <w:rPr>
          <w:sz w:val="24"/>
          <w:szCs w:val="24"/>
        </w:rPr>
      </w:pPr>
      <w:r>
        <w:rPr>
          <w:sz w:val="24"/>
          <w:szCs w:val="24"/>
        </w:rPr>
        <w:t>3</w:t>
      </w:r>
      <w:r w:rsidR="001F1924">
        <w:rPr>
          <w:sz w:val="24"/>
          <w:szCs w:val="24"/>
        </w:rPr>
        <w:t xml:space="preserve">. </w:t>
      </w:r>
      <w:r w:rsidR="00427422">
        <w:rPr>
          <w:sz w:val="24"/>
          <w:szCs w:val="24"/>
        </w:rPr>
        <w:t xml:space="preserve">Soil Detail Report with </w:t>
      </w:r>
      <w:r w:rsidR="00E22651">
        <w:rPr>
          <w:sz w:val="24"/>
          <w:szCs w:val="24"/>
        </w:rPr>
        <w:t>Web-</w:t>
      </w:r>
      <w:r w:rsidR="00427422">
        <w:rPr>
          <w:sz w:val="24"/>
          <w:szCs w:val="24"/>
        </w:rPr>
        <w:t>Soil Map</w:t>
      </w:r>
    </w:p>
    <w:p w14:paraId="3A63FABF" w14:textId="25BF3D6E" w:rsidR="007847CC" w:rsidRDefault="007847CC" w:rsidP="00D825CB">
      <w:pPr>
        <w:spacing w:after="0" w:line="240" w:lineRule="auto"/>
        <w:rPr>
          <w:sz w:val="24"/>
          <w:szCs w:val="24"/>
        </w:rPr>
      </w:pPr>
    </w:p>
    <w:p w14:paraId="637651FD" w14:textId="6A37AF26" w:rsidR="0015761D" w:rsidRDefault="0015761D" w:rsidP="009A2F78">
      <w:pPr>
        <w:spacing w:after="120" w:line="240" w:lineRule="auto"/>
        <w:rPr>
          <w:sz w:val="24"/>
          <w:szCs w:val="24"/>
        </w:rPr>
      </w:pPr>
    </w:p>
    <w:p w14:paraId="754735B8" w14:textId="0FA4DFD5" w:rsidR="00034012" w:rsidRDefault="00034012" w:rsidP="00034012">
      <w:pPr>
        <w:spacing w:after="120" w:line="240" w:lineRule="auto"/>
        <w:jc w:val="center"/>
        <w:rPr>
          <w:sz w:val="24"/>
          <w:szCs w:val="24"/>
        </w:rPr>
      </w:pPr>
      <w:r w:rsidRPr="00034012">
        <w:rPr>
          <w:noProof/>
          <w:sz w:val="24"/>
          <w:szCs w:val="24"/>
        </w:rPr>
        <w:drawing>
          <wp:inline distT="0" distB="0" distL="0" distR="0" wp14:anchorId="70785F41" wp14:editId="08997E87">
            <wp:extent cx="6151548" cy="7944546"/>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7516" cy="7952254"/>
                    </a:xfrm>
                    <a:prstGeom prst="rect">
                      <a:avLst/>
                    </a:prstGeom>
                    <a:noFill/>
                    <a:ln>
                      <a:noFill/>
                    </a:ln>
                  </pic:spPr>
                </pic:pic>
              </a:graphicData>
            </a:graphic>
          </wp:inline>
        </w:drawing>
      </w:r>
    </w:p>
    <w:p w14:paraId="432BAD9E" w14:textId="77777777" w:rsidR="00034012" w:rsidRDefault="00034012" w:rsidP="009A2F78">
      <w:pPr>
        <w:spacing w:after="120" w:line="240" w:lineRule="auto"/>
        <w:rPr>
          <w:sz w:val="24"/>
          <w:szCs w:val="24"/>
        </w:rPr>
      </w:pPr>
    </w:p>
    <w:p w14:paraId="71E8A7D6" w14:textId="77777777" w:rsidR="00034012" w:rsidRDefault="00034012" w:rsidP="009A2F78">
      <w:pPr>
        <w:spacing w:after="120" w:line="240" w:lineRule="auto"/>
        <w:rPr>
          <w:sz w:val="24"/>
          <w:szCs w:val="24"/>
        </w:rPr>
      </w:pPr>
    </w:p>
    <w:p w14:paraId="6A527879" w14:textId="78E4B9EE" w:rsidR="0015761D" w:rsidRDefault="0015761D" w:rsidP="009A2F78">
      <w:pPr>
        <w:spacing w:after="120" w:line="240" w:lineRule="auto"/>
        <w:rPr>
          <w:sz w:val="24"/>
          <w:szCs w:val="24"/>
        </w:rPr>
      </w:pPr>
    </w:p>
    <w:p w14:paraId="79BDE8F3" w14:textId="371C22EB" w:rsidR="0015761D" w:rsidRDefault="0015761D" w:rsidP="00E22651">
      <w:pPr>
        <w:spacing w:after="0" w:line="240" w:lineRule="auto"/>
        <w:jc w:val="center"/>
        <w:rPr>
          <w:sz w:val="24"/>
          <w:szCs w:val="24"/>
        </w:rPr>
      </w:pPr>
      <w:r>
        <w:rPr>
          <w:noProof/>
          <w:sz w:val="24"/>
          <w:szCs w:val="24"/>
        </w:rPr>
        <w:drawing>
          <wp:inline distT="0" distB="0" distL="0" distR="0" wp14:anchorId="6D7E2D46" wp14:editId="10CCD183">
            <wp:extent cx="6111802" cy="5753819"/>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0868" cy="5771768"/>
                    </a:xfrm>
                    <a:prstGeom prst="rect">
                      <a:avLst/>
                    </a:prstGeom>
                    <a:noFill/>
                  </pic:spPr>
                </pic:pic>
              </a:graphicData>
            </a:graphic>
          </wp:inline>
        </w:drawing>
      </w:r>
    </w:p>
    <w:p w14:paraId="11ACE33B" w14:textId="46B92B7E" w:rsidR="00E22651" w:rsidRDefault="00E22651" w:rsidP="00E22651">
      <w:pPr>
        <w:spacing w:after="0" w:line="240" w:lineRule="auto"/>
        <w:jc w:val="center"/>
        <w:rPr>
          <w:i/>
          <w:iCs/>
          <w:sz w:val="24"/>
          <w:szCs w:val="24"/>
        </w:rPr>
      </w:pPr>
      <w:r>
        <w:rPr>
          <w:i/>
          <w:iCs/>
          <w:sz w:val="24"/>
          <w:szCs w:val="24"/>
        </w:rPr>
        <w:t>Excerpt from the s</w:t>
      </w:r>
      <w:r w:rsidR="0015761D" w:rsidRPr="0015761D">
        <w:rPr>
          <w:i/>
          <w:iCs/>
          <w:sz w:val="24"/>
          <w:szCs w:val="24"/>
        </w:rPr>
        <w:t xml:space="preserve">oil </w:t>
      </w:r>
      <w:r>
        <w:rPr>
          <w:i/>
          <w:iCs/>
          <w:sz w:val="24"/>
          <w:szCs w:val="24"/>
        </w:rPr>
        <w:t>s</w:t>
      </w:r>
      <w:r w:rsidR="0015761D" w:rsidRPr="0015761D">
        <w:rPr>
          <w:i/>
          <w:iCs/>
          <w:sz w:val="24"/>
          <w:szCs w:val="24"/>
        </w:rPr>
        <w:t xml:space="preserve">urvey </w:t>
      </w:r>
      <w:r>
        <w:rPr>
          <w:i/>
          <w:iCs/>
          <w:sz w:val="24"/>
          <w:szCs w:val="24"/>
        </w:rPr>
        <w:t>manuscript.</w:t>
      </w:r>
      <w:r w:rsidR="0015761D" w:rsidRPr="0015761D">
        <w:rPr>
          <w:i/>
          <w:iCs/>
          <w:sz w:val="24"/>
          <w:szCs w:val="24"/>
        </w:rPr>
        <w:t xml:space="preserve"> </w:t>
      </w:r>
      <w:r>
        <w:rPr>
          <w:i/>
          <w:iCs/>
          <w:sz w:val="24"/>
          <w:szCs w:val="24"/>
        </w:rPr>
        <w:t>Not to scale.</w:t>
      </w:r>
    </w:p>
    <w:p w14:paraId="4D7466CA" w14:textId="3D7A402C" w:rsidR="0015761D" w:rsidRPr="0015761D" w:rsidRDefault="0015761D" w:rsidP="00E22651">
      <w:pPr>
        <w:spacing w:after="0" w:line="240" w:lineRule="auto"/>
        <w:jc w:val="center"/>
        <w:rPr>
          <w:i/>
          <w:iCs/>
          <w:sz w:val="24"/>
          <w:szCs w:val="24"/>
        </w:rPr>
      </w:pPr>
      <w:r w:rsidRPr="0015761D">
        <w:rPr>
          <w:i/>
          <w:iCs/>
          <w:sz w:val="24"/>
          <w:szCs w:val="24"/>
        </w:rPr>
        <w:t>Orange line is tract boundary, blue lines are streams depicted by the soil survey</w:t>
      </w:r>
      <w:r w:rsidR="00E22651">
        <w:rPr>
          <w:i/>
          <w:iCs/>
          <w:sz w:val="24"/>
          <w:szCs w:val="24"/>
        </w:rPr>
        <w:t xml:space="preserve"> manuscript</w:t>
      </w:r>
      <w:r w:rsidRPr="0015761D">
        <w:rPr>
          <w:i/>
          <w:iCs/>
          <w:sz w:val="24"/>
          <w:szCs w:val="24"/>
        </w:rPr>
        <w:t>.</w:t>
      </w:r>
    </w:p>
    <w:p w14:paraId="18137D27" w14:textId="3EB503B4" w:rsidR="0015761D" w:rsidRDefault="0015761D" w:rsidP="00E22651">
      <w:pPr>
        <w:spacing w:after="0" w:line="240" w:lineRule="auto"/>
        <w:rPr>
          <w:sz w:val="24"/>
          <w:szCs w:val="24"/>
        </w:rPr>
      </w:pPr>
    </w:p>
    <w:p w14:paraId="415BF59E" w14:textId="7116924F" w:rsidR="0015761D" w:rsidRDefault="0015761D" w:rsidP="0015761D">
      <w:pPr>
        <w:spacing w:after="120" w:line="240" w:lineRule="auto"/>
        <w:rPr>
          <w:sz w:val="24"/>
          <w:szCs w:val="24"/>
        </w:rPr>
      </w:pPr>
    </w:p>
    <w:p w14:paraId="09F7E46D" w14:textId="0602E9AA" w:rsidR="00250675" w:rsidRDefault="00250675" w:rsidP="0015761D">
      <w:pPr>
        <w:spacing w:after="120" w:line="240" w:lineRule="auto"/>
        <w:rPr>
          <w:sz w:val="24"/>
          <w:szCs w:val="24"/>
        </w:rPr>
      </w:pPr>
    </w:p>
    <w:p w14:paraId="38CADDD9" w14:textId="59ADA56C" w:rsidR="00250675" w:rsidRDefault="00250675" w:rsidP="0015761D">
      <w:pPr>
        <w:spacing w:after="120" w:line="240" w:lineRule="auto"/>
        <w:rPr>
          <w:sz w:val="24"/>
          <w:szCs w:val="24"/>
        </w:rPr>
      </w:pPr>
    </w:p>
    <w:p w14:paraId="75B00708" w14:textId="7D0AC633" w:rsidR="00250675" w:rsidRDefault="00250675" w:rsidP="0015761D">
      <w:pPr>
        <w:spacing w:after="120" w:line="240" w:lineRule="auto"/>
        <w:rPr>
          <w:sz w:val="24"/>
          <w:szCs w:val="24"/>
        </w:rPr>
      </w:pPr>
    </w:p>
    <w:p w14:paraId="21627BF4" w14:textId="5A3A08FF" w:rsidR="00250675" w:rsidRDefault="00250675" w:rsidP="0015761D">
      <w:pPr>
        <w:spacing w:after="120" w:line="240" w:lineRule="auto"/>
        <w:rPr>
          <w:sz w:val="24"/>
          <w:szCs w:val="24"/>
        </w:rPr>
      </w:pPr>
    </w:p>
    <w:p w14:paraId="7F77F1CE" w14:textId="37845D81" w:rsidR="00250675" w:rsidRDefault="00250675" w:rsidP="00250675">
      <w:pPr>
        <w:spacing w:after="120" w:line="240" w:lineRule="auto"/>
        <w:jc w:val="center"/>
        <w:rPr>
          <w:sz w:val="24"/>
          <w:szCs w:val="24"/>
        </w:rPr>
      </w:pPr>
    </w:p>
    <w:p w14:paraId="6C03E677" w14:textId="6CAD63CE" w:rsidR="00250675" w:rsidRDefault="00250675" w:rsidP="00250675">
      <w:pPr>
        <w:spacing w:after="120" w:line="240" w:lineRule="auto"/>
        <w:jc w:val="center"/>
        <w:rPr>
          <w:sz w:val="24"/>
          <w:szCs w:val="24"/>
        </w:rPr>
      </w:pPr>
    </w:p>
    <w:p w14:paraId="52DACA59" w14:textId="2E91A38E" w:rsidR="00250675" w:rsidRDefault="00250675" w:rsidP="00250675">
      <w:pPr>
        <w:spacing w:after="120" w:line="240" w:lineRule="auto"/>
        <w:jc w:val="center"/>
        <w:rPr>
          <w:sz w:val="24"/>
          <w:szCs w:val="24"/>
        </w:rPr>
      </w:pPr>
    </w:p>
    <w:p w14:paraId="243C55A8" w14:textId="7D98412C" w:rsidR="00250675" w:rsidRDefault="00250675" w:rsidP="00250675">
      <w:pPr>
        <w:spacing w:after="120" w:line="240" w:lineRule="auto"/>
        <w:jc w:val="center"/>
        <w:rPr>
          <w:sz w:val="24"/>
          <w:szCs w:val="24"/>
        </w:rPr>
      </w:pPr>
      <w:r w:rsidRPr="00250675">
        <w:rPr>
          <w:noProof/>
          <w:sz w:val="24"/>
          <w:szCs w:val="24"/>
        </w:rPr>
        <w:drawing>
          <wp:inline distT="0" distB="0" distL="0" distR="0" wp14:anchorId="040D3A0A" wp14:editId="62333F62">
            <wp:extent cx="5780405" cy="79114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0405" cy="7911465"/>
                    </a:xfrm>
                    <a:prstGeom prst="rect">
                      <a:avLst/>
                    </a:prstGeom>
                    <a:noFill/>
                    <a:ln>
                      <a:noFill/>
                    </a:ln>
                  </pic:spPr>
                </pic:pic>
              </a:graphicData>
            </a:graphic>
          </wp:inline>
        </w:drawing>
      </w:r>
    </w:p>
    <w:p w14:paraId="5509394F" w14:textId="7265F095" w:rsidR="00250675" w:rsidRDefault="00250675" w:rsidP="00250675">
      <w:pPr>
        <w:spacing w:after="120" w:line="240" w:lineRule="auto"/>
        <w:jc w:val="center"/>
        <w:rPr>
          <w:sz w:val="24"/>
          <w:szCs w:val="24"/>
        </w:rPr>
      </w:pPr>
    </w:p>
    <w:p w14:paraId="4BCB8109" w14:textId="31109497" w:rsidR="00250675" w:rsidRDefault="00250675" w:rsidP="00250675">
      <w:pPr>
        <w:spacing w:after="120" w:line="240" w:lineRule="auto"/>
        <w:jc w:val="center"/>
        <w:rPr>
          <w:sz w:val="24"/>
          <w:szCs w:val="24"/>
        </w:rPr>
      </w:pPr>
      <w:r w:rsidRPr="00250675">
        <w:rPr>
          <w:noProof/>
          <w:sz w:val="24"/>
          <w:szCs w:val="24"/>
        </w:rPr>
        <w:lastRenderedPageBreak/>
        <w:drawing>
          <wp:inline distT="0" distB="0" distL="0" distR="0" wp14:anchorId="7080D70F" wp14:editId="55597B43">
            <wp:extent cx="5899785" cy="7935595"/>
            <wp:effectExtent l="0" t="0" r="571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9785" cy="7935595"/>
                    </a:xfrm>
                    <a:prstGeom prst="rect">
                      <a:avLst/>
                    </a:prstGeom>
                    <a:noFill/>
                    <a:ln>
                      <a:noFill/>
                    </a:ln>
                  </pic:spPr>
                </pic:pic>
              </a:graphicData>
            </a:graphic>
          </wp:inline>
        </w:drawing>
      </w:r>
    </w:p>
    <w:p w14:paraId="6421328E" w14:textId="6D29D263" w:rsidR="00250675" w:rsidRDefault="00250675" w:rsidP="00250675">
      <w:pPr>
        <w:spacing w:after="120" w:line="240" w:lineRule="auto"/>
        <w:jc w:val="center"/>
        <w:rPr>
          <w:sz w:val="24"/>
          <w:szCs w:val="24"/>
        </w:rPr>
      </w:pPr>
    </w:p>
    <w:p w14:paraId="787920B0" w14:textId="59E80289" w:rsidR="00250675" w:rsidRDefault="00250675" w:rsidP="00250675">
      <w:pPr>
        <w:spacing w:after="120" w:line="240" w:lineRule="auto"/>
        <w:jc w:val="center"/>
        <w:rPr>
          <w:sz w:val="24"/>
          <w:szCs w:val="24"/>
        </w:rPr>
      </w:pPr>
    </w:p>
    <w:p w14:paraId="34B632B0" w14:textId="4CC35983" w:rsidR="00250675" w:rsidRDefault="00250675" w:rsidP="00250675">
      <w:pPr>
        <w:spacing w:after="120" w:line="240" w:lineRule="auto"/>
        <w:jc w:val="center"/>
        <w:rPr>
          <w:sz w:val="24"/>
          <w:szCs w:val="24"/>
        </w:rPr>
      </w:pPr>
    </w:p>
    <w:p w14:paraId="7D4DCCAE" w14:textId="2901B2C2" w:rsidR="00250675" w:rsidRDefault="00250675" w:rsidP="00250675">
      <w:pPr>
        <w:spacing w:after="120" w:line="240" w:lineRule="auto"/>
        <w:jc w:val="center"/>
        <w:rPr>
          <w:sz w:val="24"/>
          <w:szCs w:val="24"/>
        </w:rPr>
      </w:pPr>
      <w:r w:rsidRPr="00250675">
        <w:rPr>
          <w:noProof/>
          <w:sz w:val="24"/>
          <w:szCs w:val="24"/>
        </w:rPr>
        <w:drawing>
          <wp:inline distT="0" distB="0" distL="0" distR="0" wp14:anchorId="050DAA0F" wp14:editId="4370E482">
            <wp:extent cx="5780405" cy="79514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0405" cy="7951470"/>
                    </a:xfrm>
                    <a:prstGeom prst="rect">
                      <a:avLst/>
                    </a:prstGeom>
                    <a:noFill/>
                    <a:ln>
                      <a:noFill/>
                    </a:ln>
                  </pic:spPr>
                </pic:pic>
              </a:graphicData>
            </a:graphic>
          </wp:inline>
        </w:drawing>
      </w:r>
    </w:p>
    <w:p w14:paraId="413377AC" w14:textId="109487E9" w:rsidR="00250675" w:rsidRDefault="00250675" w:rsidP="00250675">
      <w:pPr>
        <w:spacing w:after="120" w:line="240" w:lineRule="auto"/>
        <w:jc w:val="center"/>
        <w:rPr>
          <w:sz w:val="24"/>
          <w:szCs w:val="24"/>
        </w:rPr>
      </w:pPr>
    </w:p>
    <w:p w14:paraId="2D2EB543" w14:textId="68172565" w:rsidR="00250675" w:rsidRDefault="00250675" w:rsidP="00250675">
      <w:pPr>
        <w:spacing w:after="120" w:line="240" w:lineRule="auto"/>
        <w:jc w:val="center"/>
        <w:rPr>
          <w:sz w:val="24"/>
          <w:szCs w:val="24"/>
        </w:rPr>
      </w:pPr>
      <w:r w:rsidRPr="00250675">
        <w:rPr>
          <w:noProof/>
          <w:sz w:val="24"/>
          <w:szCs w:val="24"/>
        </w:rPr>
        <w:lastRenderedPageBreak/>
        <w:drawing>
          <wp:inline distT="0" distB="0" distL="0" distR="0" wp14:anchorId="16A303A8" wp14:editId="211555DC">
            <wp:extent cx="5820410" cy="7903845"/>
            <wp:effectExtent l="0" t="0" r="889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0410" cy="7903845"/>
                    </a:xfrm>
                    <a:prstGeom prst="rect">
                      <a:avLst/>
                    </a:prstGeom>
                    <a:noFill/>
                    <a:ln>
                      <a:noFill/>
                    </a:ln>
                  </pic:spPr>
                </pic:pic>
              </a:graphicData>
            </a:graphic>
          </wp:inline>
        </w:drawing>
      </w:r>
    </w:p>
    <w:p w14:paraId="5B02844F" w14:textId="7B6132E7" w:rsidR="00250675" w:rsidRDefault="00250675" w:rsidP="00250675">
      <w:pPr>
        <w:spacing w:after="120" w:line="240" w:lineRule="auto"/>
        <w:jc w:val="center"/>
        <w:rPr>
          <w:sz w:val="24"/>
          <w:szCs w:val="24"/>
        </w:rPr>
      </w:pPr>
    </w:p>
    <w:p w14:paraId="5AEAAF78" w14:textId="785A69A1" w:rsidR="00250675" w:rsidRDefault="00250675" w:rsidP="00250675">
      <w:pPr>
        <w:spacing w:after="120" w:line="240" w:lineRule="auto"/>
        <w:jc w:val="center"/>
        <w:rPr>
          <w:sz w:val="24"/>
          <w:szCs w:val="24"/>
        </w:rPr>
      </w:pPr>
    </w:p>
    <w:p w14:paraId="3F9339ED" w14:textId="0E221D6E" w:rsidR="00250675" w:rsidRDefault="00250675" w:rsidP="00250675">
      <w:pPr>
        <w:spacing w:after="120" w:line="240" w:lineRule="auto"/>
        <w:jc w:val="center"/>
        <w:rPr>
          <w:sz w:val="24"/>
          <w:szCs w:val="24"/>
        </w:rPr>
      </w:pPr>
    </w:p>
    <w:p w14:paraId="4DCFC0C1" w14:textId="52E81DF5" w:rsidR="00250675" w:rsidRDefault="00250675" w:rsidP="00250675">
      <w:pPr>
        <w:spacing w:after="120" w:line="240" w:lineRule="auto"/>
        <w:jc w:val="center"/>
        <w:rPr>
          <w:sz w:val="24"/>
          <w:szCs w:val="24"/>
        </w:rPr>
      </w:pPr>
      <w:r w:rsidRPr="00250675">
        <w:rPr>
          <w:noProof/>
          <w:sz w:val="24"/>
          <w:szCs w:val="24"/>
        </w:rPr>
        <w:drawing>
          <wp:inline distT="0" distB="0" distL="0" distR="0" wp14:anchorId="5FDC5418" wp14:editId="3F2E6C01">
            <wp:extent cx="5860415" cy="798322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0415" cy="7983220"/>
                    </a:xfrm>
                    <a:prstGeom prst="rect">
                      <a:avLst/>
                    </a:prstGeom>
                    <a:noFill/>
                    <a:ln>
                      <a:noFill/>
                    </a:ln>
                  </pic:spPr>
                </pic:pic>
              </a:graphicData>
            </a:graphic>
          </wp:inline>
        </w:drawing>
      </w:r>
    </w:p>
    <w:p w14:paraId="2DD220BD" w14:textId="5A1195DC" w:rsidR="00250675" w:rsidRDefault="00250675" w:rsidP="00250675">
      <w:pPr>
        <w:spacing w:after="120" w:line="240" w:lineRule="auto"/>
        <w:jc w:val="center"/>
        <w:rPr>
          <w:sz w:val="24"/>
          <w:szCs w:val="24"/>
        </w:rPr>
      </w:pPr>
    </w:p>
    <w:p w14:paraId="6FAEF741" w14:textId="4FF7345E" w:rsidR="00250675" w:rsidRDefault="00250675" w:rsidP="00250675">
      <w:pPr>
        <w:spacing w:after="120" w:line="240" w:lineRule="auto"/>
        <w:jc w:val="center"/>
        <w:rPr>
          <w:sz w:val="24"/>
          <w:szCs w:val="24"/>
        </w:rPr>
      </w:pPr>
      <w:r w:rsidRPr="00250675">
        <w:rPr>
          <w:noProof/>
          <w:sz w:val="24"/>
          <w:szCs w:val="24"/>
        </w:rPr>
        <w:lastRenderedPageBreak/>
        <w:drawing>
          <wp:inline distT="0" distB="0" distL="0" distR="0" wp14:anchorId="1DF442F8" wp14:editId="7D0C1783">
            <wp:extent cx="5917849" cy="822960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0895" cy="8233836"/>
                    </a:xfrm>
                    <a:prstGeom prst="rect">
                      <a:avLst/>
                    </a:prstGeom>
                    <a:noFill/>
                    <a:ln>
                      <a:noFill/>
                    </a:ln>
                  </pic:spPr>
                </pic:pic>
              </a:graphicData>
            </a:graphic>
          </wp:inline>
        </w:drawing>
      </w:r>
    </w:p>
    <w:p w14:paraId="59A0D616" w14:textId="71A3B994" w:rsidR="00250675" w:rsidRDefault="00250675" w:rsidP="00250675">
      <w:pPr>
        <w:spacing w:after="120" w:line="240" w:lineRule="auto"/>
        <w:jc w:val="center"/>
        <w:rPr>
          <w:sz w:val="24"/>
          <w:szCs w:val="24"/>
        </w:rPr>
      </w:pPr>
    </w:p>
    <w:p w14:paraId="0EC94DC0" w14:textId="5BB884A8" w:rsidR="00250675" w:rsidRDefault="00250675" w:rsidP="00250675">
      <w:pPr>
        <w:spacing w:after="120" w:line="240" w:lineRule="auto"/>
        <w:jc w:val="center"/>
        <w:rPr>
          <w:sz w:val="24"/>
          <w:szCs w:val="24"/>
        </w:rPr>
      </w:pPr>
    </w:p>
    <w:p w14:paraId="50C60CED" w14:textId="33AF5FEA" w:rsidR="00250675" w:rsidRDefault="00250675" w:rsidP="00250675">
      <w:pPr>
        <w:spacing w:after="120" w:line="240" w:lineRule="auto"/>
        <w:jc w:val="center"/>
        <w:rPr>
          <w:sz w:val="24"/>
          <w:szCs w:val="24"/>
        </w:rPr>
      </w:pPr>
      <w:r w:rsidRPr="00250675">
        <w:rPr>
          <w:noProof/>
          <w:sz w:val="24"/>
          <w:szCs w:val="24"/>
        </w:rPr>
        <w:drawing>
          <wp:inline distT="0" distB="0" distL="0" distR="0" wp14:anchorId="2AB097B0" wp14:editId="553CA31E">
            <wp:extent cx="5954020" cy="8173941"/>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8063" cy="8179492"/>
                    </a:xfrm>
                    <a:prstGeom prst="rect">
                      <a:avLst/>
                    </a:prstGeom>
                    <a:noFill/>
                    <a:ln>
                      <a:noFill/>
                    </a:ln>
                  </pic:spPr>
                </pic:pic>
              </a:graphicData>
            </a:graphic>
          </wp:inline>
        </w:drawing>
      </w:r>
    </w:p>
    <w:p w14:paraId="69FF684D" w14:textId="04310AB5" w:rsidR="00250675" w:rsidRDefault="00250675" w:rsidP="00250675">
      <w:pPr>
        <w:spacing w:after="120" w:line="240" w:lineRule="auto"/>
        <w:jc w:val="center"/>
        <w:rPr>
          <w:sz w:val="24"/>
          <w:szCs w:val="24"/>
        </w:rPr>
      </w:pPr>
    </w:p>
    <w:p w14:paraId="68746B90" w14:textId="2F0F52F4" w:rsidR="00250675" w:rsidRDefault="00250675" w:rsidP="00250675">
      <w:pPr>
        <w:spacing w:after="120" w:line="240" w:lineRule="auto"/>
        <w:jc w:val="center"/>
        <w:rPr>
          <w:sz w:val="24"/>
          <w:szCs w:val="24"/>
        </w:rPr>
      </w:pPr>
      <w:r w:rsidRPr="00250675">
        <w:rPr>
          <w:noProof/>
          <w:sz w:val="24"/>
          <w:szCs w:val="24"/>
        </w:rPr>
        <w:drawing>
          <wp:inline distT="0" distB="0" distL="0" distR="0" wp14:anchorId="38663A44" wp14:editId="4711851D">
            <wp:extent cx="5883965" cy="8108430"/>
            <wp:effectExtent l="0" t="0" r="254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5858" cy="8111039"/>
                    </a:xfrm>
                    <a:prstGeom prst="rect">
                      <a:avLst/>
                    </a:prstGeom>
                    <a:noFill/>
                    <a:ln>
                      <a:noFill/>
                    </a:ln>
                  </pic:spPr>
                </pic:pic>
              </a:graphicData>
            </a:graphic>
          </wp:inline>
        </w:drawing>
      </w:r>
    </w:p>
    <w:p w14:paraId="79EE3706" w14:textId="39273EAA" w:rsidR="00250675" w:rsidRDefault="00250675" w:rsidP="00250675">
      <w:pPr>
        <w:spacing w:after="120" w:line="240" w:lineRule="auto"/>
        <w:jc w:val="center"/>
        <w:rPr>
          <w:sz w:val="24"/>
          <w:szCs w:val="24"/>
        </w:rPr>
      </w:pPr>
    </w:p>
    <w:p w14:paraId="319BC1B2" w14:textId="3F629D82" w:rsidR="00250675" w:rsidRDefault="00250675" w:rsidP="00250675">
      <w:pPr>
        <w:spacing w:after="120" w:line="240" w:lineRule="auto"/>
        <w:jc w:val="center"/>
        <w:rPr>
          <w:sz w:val="24"/>
          <w:szCs w:val="24"/>
        </w:rPr>
      </w:pPr>
    </w:p>
    <w:p w14:paraId="454167E2" w14:textId="7C874B92" w:rsidR="00250675" w:rsidRDefault="00250675" w:rsidP="00250675">
      <w:pPr>
        <w:spacing w:after="120" w:line="240" w:lineRule="auto"/>
        <w:jc w:val="center"/>
        <w:rPr>
          <w:sz w:val="24"/>
          <w:szCs w:val="24"/>
        </w:rPr>
      </w:pPr>
      <w:r w:rsidRPr="00250675">
        <w:rPr>
          <w:noProof/>
          <w:sz w:val="24"/>
          <w:szCs w:val="24"/>
        </w:rPr>
        <w:drawing>
          <wp:inline distT="0" distB="0" distL="0" distR="0" wp14:anchorId="3E7926EA" wp14:editId="737ED56C">
            <wp:extent cx="5908061" cy="8046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1016" cy="8050745"/>
                    </a:xfrm>
                    <a:prstGeom prst="rect">
                      <a:avLst/>
                    </a:prstGeom>
                    <a:noFill/>
                    <a:ln>
                      <a:noFill/>
                    </a:ln>
                  </pic:spPr>
                </pic:pic>
              </a:graphicData>
            </a:graphic>
          </wp:inline>
        </w:drawing>
      </w:r>
    </w:p>
    <w:p w14:paraId="1E80C0D2" w14:textId="77777777" w:rsidR="00250675" w:rsidRDefault="00250675" w:rsidP="0015761D">
      <w:pPr>
        <w:spacing w:after="120" w:line="240" w:lineRule="auto"/>
        <w:rPr>
          <w:sz w:val="24"/>
          <w:szCs w:val="24"/>
        </w:rPr>
      </w:pPr>
    </w:p>
    <w:sectPr w:rsidR="00250675" w:rsidSect="00EE6F43">
      <w:footerReference w:type="default" r:id="rId33"/>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C655DC" w14:textId="77777777" w:rsidR="00207809" w:rsidRDefault="00207809" w:rsidP="00496292">
      <w:pPr>
        <w:spacing w:after="0" w:line="240" w:lineRule="auto"/>
      </w:pPr>
      <w:r>
        <w:separator/>
      </w:r>
    </w:p>
  </w:endnote>
  <w:endnote w:type="continuationSeparator" w:id="0">
    <w:p w14:paraId="7A21649E" w14:textId="77777777" w:rsidR="00207809" w:rsidRDefault="00207809" w:rsidP="00496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C9FE6" w14:textId="5E8FDB70" w:rsidR="00460FB2" w:rsidRPr="00496292" w:rsidRDefault="00460FB2">
    <w:pPr>
      <w:pStyle w:val="Footer"/>
      <w:rPr>
        <w:rFonts w:ascii="Arial Narrow" w:hAnsi="Arial Narrow"/>
        <w:i/>
        <w:iCs/>
        <w:sz w:val="20"/>
        <w:szCs w:val="20"/>
      </w:rPr>
    </w:pPr>
    <w:r w:rsidRPr="00496292">
      <w:rPr>
        <w:rFonts w:ascii="Arial Narrow" w:hAnsi="Arial Narrow"/>
        <w:i/>
        <w:iCs/>
        <w:sz w:val="20"/>
        <w:szCs w:val="20"/>
      </w:rPr>
      <w:t>Preharvest Plan: F4HW-Jordan West LLC</w:t>
    </w:r>
    <w:r w:rsidRPr="00496292">
      <w:rPr>
        <w:rFonts w:ascii="Arial Narrow" w:hAnsi="Arial Narrow"/>
        <w:i/>
        <w:iCs/>
        <w:sz w:val="20"/>
        <w:szCs w:val="20"/>
      </w:rPr>
      <w:tab/>
    </w:r>
    <w:r w:rsidRPr="00496292">
      <w:rPr>
        <w:rFonts w:ascii="Arial Narrow" w:hAnsi="Arial Narrow"/>
        <w:i/>
        <w:iCs/>
        <w:sz w:val="20"/>
        <w:szCs w:val="20"/>
      </w:rPr>
      <w:tab/>
    </w:r>
    <w:sdt>
      <w:sdtPr>
        <w:rPr>
          <w:rFonts w:ascii="Arial Narrow" w:hAnsi="Arial Narrow"/>
          <w:i/>
          <w:iCs/>
          <w:sz w:val="20"/>
          <w:szCs w:val="20"/>
        </w:rPr>
        <w:id w:val="1537776824"/>
        <w:docPartObj>
          <w:docPartGallery w:val="Page Numbers (Bottom of Page)"/>
          <w:docPartUnique/>
        </w:docPartObj>
      </w:sdtPr>
      <w:sdtEndPr/>
      <w:sdtContent>
        <w:sdt>
          <w:sdtPr>
            <w:rPr>
              <w:rFonts w:ascii="Arial Narrow" w:hAnsi="Arial Narrow"/>
              <w:i/>
              <w:iCs/>
              <w:sz w:val="20"/>
              <w:szCs w:val="20"/>
            </w:rPr>
            <w:id w:val="-1769616900"/>
            <w:docPartObj>
              <w:docPartGallery w:val="Page Numbers (Top of Page)"/>
              <w:docPartUnique/>
            </w:docPartObj>
          </w:sdtPr>
          <w:sdtEndPr/>
          <w:sdtContent>
            <w:r w:rsidRPr="00496292">
              <w:rPr>
                <w:rFonts w:ascii="Arial Narrow" w:hAnsi="Arial Narrow"/>
                <w:i/>
                <w:iCs/>
                <w:sz w:val="20"/>
                <w:szCs w:val="20"/>
              </w:rPr>
              <w:t xml:space="preserve">Page </w:t>
            </w:r>
            <w:r w:rsidRPr="00496292">
              <w:rPr>
                <w:rFonts w:ascii="Arial Narrow" w:hAnsi="Arial Narrow"/>
                <w:i/>
                <w:iCs/>
                <w:sz w:val="20"/>
                <w:szCs w:val="20"/>
              </w:rPr>
              <w:fldChar w:fldCharType="begin"/>
            </w:r>
            <w:r w:rsidRPr="00496292">
              <w:rPr>
                <w:rFonts w:ascii="Arial Narrow" w:hAnsi="Arial Narrow"/>
                <w:i/>
                <w:iCs/>
                <w:sz w:val="20"/>
                <w:szCs w:val="20"/>
              </w:rPr>
              <w:instrText xml:space="preserve"> PAGE </w:instrText>
            </w:r>
            <w:r w:rsidRPr="00496292">
              <w:rPr>
                <w:rFonts w:ascii="Arial Narrow" w:hAnsi="Arial Narrow"/>
                <w:i/>
                <w:iCs/>
                <w:sz w:val="20"/>
                <w:szCs w:val="20"/>
              </w:rPr>
              <w:fldChar w:fldCharType="separate"/>
            </w:r>
            <w:r w:rsidRPr="00496292">
              <w:rPr>
                <w:rFonts w:ascii="Arial Narrow" w:hAnsi="Arial Narrow"/>
                <w:i/>
                <w:iCs/>
                <w:noProof/>
                <w:sz w:val="20"/>
                <w:szCs w:val="20"/>
              </w:rPr>
              <w:t>2</w:t>
            </w:r>
            <w:r w:rsidRPr="00496292">
              <w:rPr>
                <w:rFonts w:ascii="Arial Narrow" w:hAnsi="Arial Narrow"/>
                <w:i/>
                <w:iCs/>
                <w:sz w:val="20"/>
                <w:szCs w:val="20"/>
              </w:rPr>
              <w:fldChar w:fldCharType="end"/>
            </w:r>
            <w:r w:rsidRPr="00496292">
              <w:rPr>
                <w:rFonts w:ascii="Arial Narrow" w:hAnsi="Arial Narrow"/>
                <w:i/>
                <w:iCs/>
                <w:sz w:val="20"/>
                <w:szCs w:val="20"/>
              </w:rPr>
              <w:t xml:space="preserve"> of </w:t>
            </w:r>
            <w:r w:rsidRPr="00496292">
              <w:rPr>
                <w:rFonts w:ascii="Arial Narrow" w:hAnsi="Arial Narrow"/>
                <w:i/>
                <w:iCs/>
                <w:sz w:val="20"/>
                <w:szCs w:val="20"/>
              </w:rPr>
              <w:fldChar w:fldCharType="begin"/>
            </w:r>
            <w:r w:rsidRPr="00496292">
              <w:rPr>
                <w:rFonts w:ascii="Arial Narrow" w:hAnsi="Arial Narrow"/>
                <w:i/>
                <w:iCs/>
                <w:sz w:val="20"/>
                <w:szCs w:val="20"/>
              </w:rPr>
              <w:instrText xml:space="preserve"> NUMPAGES  </w:instrText>
            </w:r>
            <w:r w:rsidRPr="00496292">
              <w:rPr>
                <w:rFonts w:ascii="Arial Narrow" w:hAnsi="Arial Narrow"/>
                <w:i/>
                <w:iCs/>
                <w:sz w:val="20"/>
                <w:szCs w:val="20"/>
              </w:rPr>
              <w:fldChar w:fldCharType="separate"/>
            </w:r>
            <w:r w:rsidRPr="00496292">
              <w:rPr>
                <w:rFonts w:ascii="Arial Narrow" w:hAnsi="Arial Narrow"/>
                <w:i/>
                <w:iCs/>
                <w:noProof/>
                <w:sz w:val="20"/>
                <w:szCs w:val="20"/>
              </w:rPr>
              <w:t>2</w:t>
            </w:r>
            <w:r w:rsidRPr="00496292">
              <w:rPr>
                <w:rFonts w:ascii="Arial Narrow" w:hAnsi="Arial Narrow"/>
                <w:i/>
                <w:iCs/>
                <w:sz w:val="20"/>
                <w:szCs w:val="20"/>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B3A1B1" w14:textId="77777777" w:rsidR="00207809" w:rsidRDefault="00207809" w:rsidP="00496292">
      <w:pPr>
        <w:spacing w:after="0" w:line="240" w:lineRule="auto"/>
      </w:pPr>
      <w:r>
        <w:separator/>
      </w:r>
    </w:p>
  </w:footnote>
  <w:footnote w:type="continuationSeparator" w:id="0">
    <w:p w14:paraId="25C565E3" w14:textId="77777777" w:rsidR="00207809" w:rsidRDefault="00207809" w:rsidP="004962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B2B08"/>
    <w:multiLevelType w:val="hybridMultilevel"/>
    <w:tmpl w:val="029C9A5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C0136"/>
    <w:multiLevelType w:val="hybridMultilevel"/>
    <w:tmpl w:val="6AFA62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36236C"/>
    <w:multiLevelType w:val="hybridMultilevel"/>
    <w:tmpl w:val="3312B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821961"/>
    <w:multiLevelType w:val="hybridMultilevel"/>
    <w:tmpl w:val="8E024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CB0E2C"/>
    <w:multiLevelType w:val="hybridMultilevel"/>
    <w:tmpl w:val="AA202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A75398"/>
    <w:multiLevelType w:val="hybridMultilevel"/>
    <w:tmpl w:val="1A7A14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6D4D30"/>
    <w:multiLevelType w:val="hybridMultilevel"/>
    <w:tmpl w:val="E858F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C74B67"/>
    <w:multiLevelType w:val="hybridMultilevel"/>
    <w:tmpl w:val="F3A6EC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9F6761"/>
    <w:multiLevelType w:val="hybridMultilevel"/>
    <w:tmpl w:val="32485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EA2274"/>
    <w:multiLevelType w:val="hybridMultilevel"/>
    <w:tmpl w:val="069CD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630A5A"/>
    <w:multiLevelType w:val="hybridMultilevel"/>
    <w:tmpl w:val="B62093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D54C53"/>
    <w:multiLevelType w:val="hybridMultilevel"/>
    <w:tmpl w:val="BCDA6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F536C4"/>
    <w:multiLevelType w:val="hybridMultilevel"/>
    <w:tmpl w:val="1284C1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A28302B"/>
    <w:multiLevelType w:val="hybridMultilevel"/>
    <w:tmpl w:val="4EA81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1"/>
  </w:num>
  <w:num w:numId="4">
    <w:abstractNumId w:val="2"/>
  </w:num>
  <w:num w:numId="5">
    <w:abstractNumId w:val="12"/>
  </w:num>
  <w:num w:numId="6">
    <w:abstractNumId w:val="11"/>
  </w:num>
  <w:num w:numId="7">
    <w:abstractNumId w:val="6"/>
  </w:num>
  <w:num w:numId="8">
    <w:abstractNumId w:val="7"/>
  </w:num>
  <w:num w:numId="9">
    <w:abstractNumId w:val="13"/>
  </w:num>
  <w:num w:numId="10">
    <w:abstractNumId w:val="3"/>
  </w:num>
  <w:num w:numId="11">
    <w:abstractNumId w:val="9"/>
  </w:num>
  <w:num w:numId="12">
    <w:abstractNumId w:val="0"/>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F78"/>
    <w:rsid w:val="00010D2F"/>
    <w:rsid w:val="00027FF0"/>
    <w:rsid w:val="00034012"/>
    <w:rsid w:val="00055864"/>
    <w:rsid w:val="00086033"/>
    <w:rsid w:val="00093FA9"/>
    <w:rsid w:val="000C3851"/>
    <w:rsid w:val="00113BA0"/>
    <w:rsid w:val="0015761D"/>
    <w:rsid w:val="00170242"/>
    <w:rsid w:val="00185ACA"/>
    <w:rsid w:val="001F1924"/>
    <w:rsid w:val="00203FEF"/>
    <w:rsid w:val="00207809"/>
    <w:rsid w:val="00221FCF"/>
    <w:rsid w:val="002270A9"/>
    <w:rsid w:val="00241963"/>
    <w:rsid w:val="00250675"/>
    <w:rsid w:val="002D2FA6"/>
    <w:rsid w:val="00305E31"/>
    <w:rsid w:val="00317FA8"/>
    <w:rsid w:val="00383922"/>
    <w:rsid w:val="003B21AA"/>
    <w:rsid w:val="003D1D53"/>
    <w:rsid w:val="00403A65"/>
    <w:rsid w:val="00410D3F"/>
    <w:rsid w:val="00427422"/>
    <w:rsid w:val="00436585"/>
    <w:rsid w:val="0045343F"/>
    <w:rsid w:val="004579B2"/>
    <w:rsid w:val="00460FB2"/>
    <w:rsid w:val="00496292"/>
    <w:rsid w:val="004C0683"/>
    <w:rsid w:val="004D2479"/>
    <w:rsid w:val="004E185F"/>
    <w:rsid w:val="004F2668"/>
    <w:rsid w:val="00503B4F"/>
    <w:rsid w:val="005256BF"/>
    <w:rsid w:val="00531B44"/>
    <w:rsid w:val="005A3713"/>
    <w:rsid w:val="005B163E"/>
    <w:rsid w:val="005E6D62"/>
    <w:rsid w:val="00624D1E"/>
    <w:rsid w:val="006506CC"/>
    <w:rsid w:val="006A5377"/>
    <w:rsid w:val="006B0888"/>
    <w:rsid w:val="006B4129"/>
    <w:rsid w:val="006D6EBC"/>
    <w:rsid w:val="006F3710"/>
    <w:rsid w:val="006F6E3F"/>
    <w:rsid w:val="007558FF"/>
    <w:rsid w:val="00760DCF"/>
    <w:rsid w:val="00773DCE"/>
    <w:rsid w:val="007847CC"/>
    <w:rsid w:val="007904FB"/>
    <w:rsid w:val="00795ACC"/>
    <w:rsid w:val="007A1CC2"/>
    <w:rsid w:val="007A605B"/>
    <w:rsid w:val="007F7716"/>
    <w:rsid w:val="00824B5F"/>
    <w:rsid w:val="00850B68"/>
    <w:rsid w:val="00871FCD"/>
    <w:rsid w:val="008B050E"/>
    <w:rsid w:val="00917BC2"/>
    <w:rsid w:val="00922BC5"/>
    <w:rsid w:val="00926A1C"/>
    <w:rsid w:val="009361A1"/>
    <w:rsid w:val="009A2F78"/>
    <w:rsid w:val="009A68C3"/>
    <w:rsid w:val="009C6503"/>
    <w:rsid w:val="00A27855"/>
    <w:rsid w:val="00A73049"/>
    <w:rsid w:val="00A75460"/>
    <w:rsid w:val="00AF5A38"/>
    <w:rsid w:val="00B92F85"/>
    <w:rsid w:val="00B95E96"/>
    <w:rsid w:val="00BA2631"/>
    <w:rsid w:val="00BB1398"/>
    <w:rsid w:val="00BC2F93"/>
    <w:rsid w:val="00BC4797"/>
    <w:rsid w:val="00BE6E63"/>
    <w:rsid w:val="00C33673"/>
    <w:rsid w:val="00C40E3E"/>
    <w:rsid w:val="00C60B05"/>
    <w:rsid w:val="00C70B16"/>
    <w:rsid w:val="00CA4A29"/>
    <w:rsid w:val="00CF2673"/>
    <w:rsid w:val="00D03CFD"/>
    <w:rsid w:val="00D10198"/>
    <w:rsid w:val="00D41AED"/>
    <w:rsid w:val="00D664FD"/>
    <w:rsid w:val="00D825CB"/>
    <w:rsid w:val="00E14904"/>
    <w:rsid w:val="00E22651"/>
    <w:rsid w:val="00E81D4F"/>
    <w:rsid w:val="00EB71D3"/>
    <w:rsid w:val="00EC7D8C"/>
    <w:rsid w:val="00EE003C"/>
    <w:rsid w:val="00EE6F43"/>
    <w:rsid w:val="00EF3A4C"/>
    <w:rsid w:val="00F802AF"/>
    <w:rsid w:val="00F86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8EFB8"/>
  <w15:chartTrackingRefBased/>
  <w15:docId w15:val="{542FD901-B16E-4C92-9BBA-E16BD4F89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A2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62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6292"/>
  </w:style>
  <w:style w:type="paragraph" w:styleId="Footer">
    <w:name w:val="footer"/>
    <w:basedOn w:val="Normal"/>
    <w:link w:val="FooterChar"/>
    <w:uiPriority w:val="99"/>
    <w:unhideWhenUsed/>
    <w:rsid w:val="004962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6292"/>
  </w:style>
  <w:style w:type="paragraph" w:styleId="ListParagraph">
    <w:name w:val="List Paragraph"/>
    <w:basedOn w:val="Normal"/>
    <w:uiPriority w:val="34"/>
    <w:qFormat/>
    <w:rsid w:val="00496292"/>
    <w:pPr>
      <w:ind w:left="720"/>
      <w:contextualSpacing/>
    </w:pPr>
  </w:style>
  <w:style w:type="character" w:styleId="Hyperlink">
    <w:name w:val="Hyperlink"/>
    <w:basedOn w:val="DefaultParagraphFont"/>
    <w:uiPriority w:val="99"/>
    <w:unhideWhenUsed/>
    <w:rsid w:val="00A73049"/>
    <w:rPr>
      <w:color w:val="0563C1" w:themeColor="hyperlink"/>
      <w:u w:val="single"/>
    </w:rPr>
  </w:style>
  <w:style w:type="character" w:styleId="UnresolvedMention">
    <w:name w:val="Unresolved Mention"/>
    <w:basedOn w:val="DefaultParagraphFont"/>
    <w:uiPriority w:val="99"/>
    <w:semiHidden/>
    <w:unhideWhenUsed/>
    <w:rsid w:val="003D1D53"/>
    <w:rPr>
      <w:color w:val="605E5C"/>
      <w:shd w:val="clear" w:color="auto" w:fill="E1DFDD"/>
    </w:rPr>
  </w:style>
  <w:style w:type="paragraph" w:styleId="BalloonText">
    <w:name w:val="Balloon Text"/>
    <w:basedOn w:val="Normal"/>
    <w:link w:val="BalloonTextChar"/>
    <w:uiPriority w:val="99"/>
    <w:semiHidden/>
    <w:unhideWhenUsed/>
    <w:rsid w:val="002419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9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forestservice.gov/publications/Forestry%20Leaflets/WQ10.pdf" TargetMode="External"/><Relationship Id="rId18" Type="http://schemas.openxmlformats.org/officeDocument/2006/relationships/hyperlink" Target="https://www.ncforestservice.gov/publications/Forestry%20Leaflets/WQ01.pdf" TargetMode="Externa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yperlink" Target="https://deq.nc.gov/contact/regional-offices/raleigh"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cos.fws.gov/ecp/" TargetMode="External"/><Relationship Id="rId17" Type="http://schemas.openxmlformats.org/officeDocument/2006/relationships/hyperlink" Target="https://ecfr.federalregister.gov/current/title-33/chapter-II/part-323/section-323.4" TargetMode="External"/><Relationship Id="rId25" Type="http://schemas.openxmlformats.org/officeDocument/2006/relationships/image" Target="media/image8.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ncforestservice.gov/water_quality/fppt.htm" TargetMode="External"/><Relationship Id="rId20" Type="http://schemas.openxmlformats.org/officeDocument/2006/relationships/hyperlink" Target="https://www.ncforestservice.gov/publications/Forestry%20Leaflets/WQ10.pdf" TargetMode="Externa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7.emf"/><Relationship Id="rId32"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6.png"/><Relationship Id="rId28" Type="http://schemas.openxmlformats.org/officeDocument/2006/relationships/image" Target="media/image11.emf"/><Relationship Id="rId10" Type="http://schemas.openxmlformats.org/officeDocument/2006/relationships/hyperlink" Target="https://ecos.fws.gov/ipac/" TargetMode="External"/><Relationship Id="rId19" Type="http://schemas.openxmlformats.org/officeDocument/2006/relationships/hyperlink" Target="https://www.ncforestservice.gov/water_quality/buffer_rules.htm" TargetMode="External"/><Relationship Id="rId31" Type="http://schemas.openxmlformats.org/officeDocument/2006/relationships/image" Target="media/image14.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png"/><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2FEA2F-4FD4-4A24-ACBE-1902ED10A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3678</Words>
  <Characters>20971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E Bardon</dc:creator>
  <cp:keywords/>
  <dc:description/>
  <cp:lastModifiedBy>Robert E Bardon</cp:lastModifiedBy>
  <cp:revision>2</cp:revision>
  <cp:lastPrinted>2021-06-01T15:40:00Z</cp:lastPrinted>
  <dcterms:created xsi:type="dcterms:W3CDTF">2021-06-01T15:40:00Z</dcterms:created>
  <dcterms:modified xsi:type="dcterms:W3CDTF">2021-06-01T15:40:00Z</dcterms:modified>
</cp:coreProperties>
</file>